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B9" w:rsidRDefault="008024B9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4B9" w:rsidRDefault="008024B9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4B9" w:rsidRDefault="008024B9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D1" w:rsidRDefault="007E06D1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D1" w:rsidRDefault="007E06D1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D1" w:rsidRDefault="007E06D1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D1" w:rsidRDefault="007E06D1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4B9" w:rsidRDefault="008024B9" w:rsidP="00802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4B9" w:rsidRPr="00A20BDD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B9" w:rsidRPr="00A20BDD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4B9" w:rsidRPr="00A20BDD" w:rsidRDefault="008024B9" w:rsidP="008024B9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DC38737" wp14:editId="1127103E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B9" w:rsidRPr="00A20BDD" w:rsidRDefault="008024B9" w:rsidP="008024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024B9" w:rsidRPr="00A20BDD" w:rsidRDefault="008024B9" w:rsidP="008024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8024B9" w:rsidRPr="00A20BDD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8024B9" w:rsidRPr="00A20BDD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4B9" w:rsidRPr="00D95EF5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0BD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024B9" w:rsidRPr="00D95EF5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4B9" w:rsidRDefault="008024B9" w:rsidP="00F652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BD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95E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EB51C5">
        <w:rPr>
          <w:rFonts w:ascii="Times New Roman" w:eastAsia="Times New Roman" w:hAnsi="Times New Roman" w:cs="Times New Roman"/>
          <w:sz w:val="24"/>
          <w:szCs w:val="20"/>
          <w:lang w:eastAsia="ru-RU"/>
        </w:rPr>
        <w:t>17.08.15</w:t>
      </w:r>
      <w:bookmarkStart w:id="0" w:name="_GoBack"/>
      <w:bookmarkEnd w:id="0"/>
      <w:r w:rsidRPr="00D95E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____________№________</w:t>
      </w:r>
      <w:r w:rsidR="00EB51C5">
        <w:rPr>
          <w:rFonts w:ascii="Times New Roman" w:eastAsia="Times New Roman" w:hAnsi="Times New Roman" w:cs="Times New Roman"/>
          <w:sz w:val="24"/>
          <w:szCs w:val="20"/>
          <w:lang w:eastAsia="ru-RU"/>
        </w:rPr>
        <w:t>558</w:t>
      </w:r>
      <w:r w:rsidRPr="00A20BD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8024B9" w:rsidRDefault="008024B9" w:rsidP="00F6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22.05.2012г. № 523</w:t>
      </w:r>
    </w:p>
    <w:p w:rsidR="00F652F2" w:rsidRPr="005B4225" w:rsidRDefault="008024B9" w:rsidP="00F6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7236B">
        <w:rPr>
          <w:rFonts w:ascii="Times New Roman" w:hAnsi="Times New Roman" w:cs="Times New Roman"/>
          <w:sz w:val="28"/>
          <w:szCs w:val="28"/>
        </w:rPr>
        <w:t>Выдача документов о согласовании переустройства и (или)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2F2" w:rsidRPr="003324E4" w:rsidRDefault="00AA6228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 постановлением</w:t>
      </w:r>
      <w:r w:rsidRPr="003324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 от 27.03.2015г. №149 «Об утверждении Типового перечня муниципальных услуг, предоставляемых органами  местного самоуправления  муниципальных  образований  Самарской области, и внесении изменений   в отдельные  постановления Правительства Самарской области», в</w:t>
      </w:r>
      <w:r w:rsidRPr="003324E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024B9" w:rsidRPr="003324E4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в соответствие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4B9" w:rsidRPr="003324E4">
        <w:rPr>
          <w:rFonts w:ascii="Times New Roman" w:hAnsi="Times New Roman" w:cs="Times New Roman"/>
          <w:sz w:val="28"/>
          <w:szCs w:val="28"/>
        </w:rPr>
        <w:t xml:space="preserve"> </w:t>
      </w:r>
      <w:r w:rsidR="008024B9">
        <w:rPr>
          <w:rFonts w:ascii="Times New Roman" w:hAnsi="Times New Roman" w:cs="Times New Roman"/>
          <w:sz w:val="28"/>
          <w:szCs w:val="28"/>
        </w:rPr>
        <w:t>14  положения</w:t>
      </w:r>
      <w:r w:rsidR="008024B9" w:rsidRPr="003324E4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393DE3">
        <w:rPr>
          <w:rFonts w:ascii="Times New Roman" w:hAnsi="Times New Roman" w:cs="Times New Roman"/>
          <w:sz w:val="28"/>
          <w:szCs w:val="28"/>
        </w:rPr>
        <w:t xml:space="preserve"> </w:t>
      </w:r>
      <w:r w:rsidR="008024B9" w:rsidRPr="003324E4">
        <w:rPr>
          <w:rFonts w:ascii="Times New Roman" w:hAnsi="Times New Roman" w:cs="Times New Roman"/>
          <w:sz w:val="28"/>
          <w:szCs w:val="28"/>
        </w:rPr>
        <w:t xml:space="preserve"> 27.07.2010г. № 210-ФЗ,  руководствуясь статьями </w:t>
      </w:r>
      <w:r w:rsidR="008024B9">
        <w:rPr>
          <w:rFonts w:ascii="Times New Roman" w:hAnsi="Times New Roman" w:cs="Times New Roman"/>
          <w:sz w:val="28"/>
          <w:szCs w:val="28"/>
        </w:rPr>
        <w:t>41,43</w:t>
      </w:r>
      <w:r w:rsidR="008024B9" w:rsidRPr="003324E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ПОСТАНОВЛЯЕТ:</w:t>
      </w:r>
    </w:p>
    <w:p w:rsidR="008024B9" w:rsidRPr="007C14A4" w:rsidRDefault="008024B9" w:rsidP="00F65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</w:p>
    <w:p w:rsidR="008024B9" w:rsidRDefault="008024B9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="00AA622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22.05.2012</w:t>
      </w:r>
      <w:r w:rsidRPr="003324E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523</w:t>
      </w:r>
      <w:r w:rsidRPr="003324E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муниципального услуги «</w:t>
      </w:r>
      <w:r w:rsidRPr="0037236B">
        <w:rPr>
          <w:rFonts w:ascii="Times New Roman" w:hAnsi="Times New Roman" w:cs="Times New Roman"/>
          <w:sz w:val="28"/>
          <w:szCs w:val="28"/>
        </w:rPr>
        <w:t>Выдача документов о согласовании переустройства и (или) перепланировки жилых помещений</w:t>
      </w:r>
      <w:r w:rsidRPr="003324E4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8024B9" w:rsidRPr="003324E4" w:rsidRDefault="008024B9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="00393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</w:t>
      </w:r>
      <w:r w:rsidR="00D25AA0">
        <w:rPr>
          <w:rFonts w:ascii="Times New Roman" w:hAnsi="Times New Roman" w:cs="Times New Roman"/>
          <w:sz w:val="28"/>
          <w:szCs w:val="28"/>
        </w:rPr>
        <w:t>, в приложении № 1 к постановлению слова «в</w:t>
      </w:r>
      <w:r w:rsidR="00D25AA0" w:rsidRPr="0037236B">
        <w:rPr>
          <w:rFonts w:ascii="Times New Roman" w:hAnsi="Times New Roman" w:cs="Times New Roman"/>
          <w:sz w:val="28"/>
          <w:szCs w:val="28"/>
        </w:rPr>
        <w:t>ыдача документов о согласовании переустройства и (или) перепланировки жилых помещений</w:t>
      </w:r>
      <w:r w:rsidR="00D25AA0">
        <w:rPr>
          <w:rFonts w:ascii="Times New Roman" w:hAnsi="Times New Roman" w:cs="Times New Roman"/>
          <w:sz w:val="28"/>
          <w:szCs w:val="28"/>
        </w:rPr>
        <w:t xml:space="preserve">» </w:t>
      </w:r>
      <w:r w:rsidR="00393DE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25AA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93DE3">
        <w:rPr>
          <w:rFonts w:ascii="Times New Roman" w:hAnsi="Times New Roman" w:cs="Times New Roman"/>
          <w:sz w:val="28"/>
          <w:szCs w:val="28"/>
        </w:rPr>
        <w:t>ми</w:t>
      </w:r>
      <w:r w:rsidR="00D25AA0">
        <w:rPr>
          <w:rFonts w:ascii="Times New Roman" w:hAnsi="Times New Roman" w:cs="Times New Roman"/>
          <w:sz w:val="28"/>
          <w:szCs w:val="28"/>
        </w:rPr>
        <w:t xml:space="preserve"> «Прием заявлений и</w:t>
      </w:r>
      <w:r w:rsidR="00393DE3" w:rsidRPr="00393DE3">
        <w:rPr>
          <w:rFonts w:ascii="Times New Roman" w:hAnsi="Times New Roman" w:cs="Times New Roman"/>
          <w:sz w:val="28"/>
          <w:szCs w:val="28"/>
        </w:rPr>
        <w:t xml:space="preserve"> </w:t>
      </w:r>
      <w:r w:rsidR="00393DE3">
        <w:rPr>
          <w:rFonts w:ascii="Times New Roman" w:hAnsi="Times New Roman" w:cs="Times New Roman"/>
          <w:sz w:val="28"/>
          <w:szCs w:val="28"/>
        </w:rPr>
        <w:t>в</w:t>
      </w:r>
      <w:r w:rsidR="00393DE3" w:rsidRPr="0037236B">
        <w:rPr>
          <w:rFonts w:ascii="Times New Roman" w:hAnsi="Times New Roman" w:cs="Times New Roman"/>
          <w:sz w:val="28"/>
          <w:szCs w:val="28"/>
        </w:rPr>
        <w:t>ыдача документов о согласовании переустройства и (или) перепланировки жилых помещений</w:t>
      </w:r>
      <w:r w:rsidR="00D25AA0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F652F2" w:rsidRDefault="008024B9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8024B9" w:rsidRDefault="008024B9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3324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52F2" w:rsidRPr="003324E4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 w:rsidR="00F652F2">
        <w:rPr>
          <w:rFonts w:ascii="Times New Roman" w:hAnsi="Times New Roman" w:cs="Times New Roman"/>
          <w:sz w:val="28"/>
          <w:szCs w:val="28"/>
        </w:rPr>
        <w:t xml:space="preserve"> возложить  на первого заместителя  Главы  муниципального района Пестравский  Имангулова А.В.</w:t>
      </w:r>
    </w:p>
    <w:p w:rsidR="008024B9" w:rsidRDefault="008024B9" w:rsidP="00F6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652F2" w:rsidRDefault="008024B9" w:rsidP="00F6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</w:t>
      </w:r>
      <w:r w:rsidR="00393D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А.П.Люба</w:t>
      </w:r>
      <w:r w:rsidR="00393DE3">
        <w:rPr>
          <w:rFonts w:ascii="Times New Roman" w:hAnsi="Times New Roman" w:cs="Times New Roman"/>
          <w:sz w:val="28"/>
          <w:szCs w:val="28"/>
        </w:rPr>
        <w:t>ев</w:t>
      </w:r>
    </w:p>
    <w:p w:rsidR="008024B9" w:rsidRPr="00F652F2" w:rsidRDefault="00D25AA0" w:rsidP="00F6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Лукасева</w:t>
      </w:r>
      <w:r w:rsidR="008024B9" w:rsidRPr="00D70DF8">
        <w:rPr>
          <w:rFonts w:ascii="Times New Roman" w:hAnsi="Times New Roman" w:cs="Times New Roman"/>
        </w:rPr>
        <w:t xml:space="preserve"> </w:t>
      </w:r>
      <w:r w:rsidR="00A170A6">
        <w:rPr>
          <w:rFonts w:ascii="Times New Roman" w:hAnsi="Times New Roman" w:cs="Times New Roman"/>
        </w:rPr>
        <w:t xml:space="preserve"> Е.А. 8(84674)</w:t>
      </w:r>
      <w:r w:rsidR="008024B9" w:rsidRPr="00D70DF8">
        <w:rPr>
          <w:rFonts w:ascii="Times New Roman" w:hAnsi="Times New Roman" w:cs="Times New Roman"/>
        </w:rPr>
        <w:t>21474</w:t>
      </w:r>
    </w:p>
    <w:p w:rsidR="00F652F2" w:rsidRDefault="00F652F2" w:rsidP="00F6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F652F2" w:rsidRPr="00F652F2" w:rsidTr="00A05AA1">
        <w:tc>
          <w:tcPr>
            <w:tcW w:w="5211" w:type="dxa"/>
          </w:tcPr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2F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41DFE71" wp14:editId="4DB717E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2F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652F2" w:rsidRPr="00F652F2" w:rsidRDefault="00F652F2" w:rsidP="00F652F2">
            <w:pPr>
              <w:pStyle w:val="1"/>
              <w:rPr>
                <w:lang w:eastAsia="en-US"/>
              </w:rPr>
            </w:pPr>
            <w:r w:rsidRPr="00F652F2">
              <w:rPr>
                <w:lang w:eastAsia="en-US"/>
              </w:rPr>
              <w:t>МУНИЦИПАЛЬНОГО РАЙОНА ПЕСТРАВСКИЙ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2F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652F2">
              <w:rPr>
                <w:rFonts w:ascii="Times New Roman" w:hAnsi="Times New Roman" w:cs="Times New Roman"/>
                <w:sz w:val="20"/>
              </w:rPr>
              <w:t>446160, с.Пестравка, ул.Крайнюковская, 84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652F2">
              <w:rPr>
                <w:rFonts w:ascii="Times New Roman" w:hAnsi="Times New Roman" w:cs="Times New Roman"/>
                <w:sz w:val="20"/>
              </w:rPr>
              <w:t>Телефон: (84674) 2-15-44, 2-18-35, 2-12-33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52F2">
              <w:rPr>
                <w:rFonts w:ascii="Times New Roman" w:hAnsi="Times New Roman" w:cs="Times New Roman"/>
                <w:sz w:val="20"/>
              </w:rPr>
              <w:t>Факс</w:t>
            </w:r>
            <w:r w:rsidRPr="00F652F2">
              <w:rPr>
                <w:rFonts w:ascii="Times New Roman" w:hAnsi="Times New Roman" w:cs="Times New Roman"/>
                <w:sz w:val="20"/>
                <w:lang w:val="en-US"/>
              </w:rPr>
              <w:t>: (84674) 2-19-33, 2-15-44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52F2">
              <w:rPr>
                <w:rFonts w:ascii="Times New Roman" w:hAnsi="Times New Roman" w:cs="Times New Roman"/>
                <w:sz w:val="20"/>
                <w:lang w:val="en-US"/>
              </w:rPr>
              <w:t>e-mail: pestravka@samtel.ru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52F2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F652F2">
              <w:rPr>
                <w:rFonts w:ascii="Times New Roman" w:hAnsi="Times New Roman" w:cs="Times New Roman"/>
                <w:sz w:val="24"/>
              </w:rPr>
              <w:t>.0</w:t>
            </w:r>
            <w:r w:rsidR="005E03D7">
              <w:rPr>
                <w:rFonts w:ascii="Times New Roman" w:hAnsi="Times New Roman" w:cs="Times New Roman"/>
                <w:sz w:val="24"/>
              </w:rPr>
              <w:t>7</w:t>
            </w:r>
            <w:r w:rsidRPr="00F652F2">
              <w:rPr>
                <w:rFonts w:ascii="Times New Roman" w:hAnsi="Times New Roman" w:cs="Times New Roman"/>
                <w:sz w:val="24"/>
              </w:rPr>
              <w:t>.2015 № б/н</w:t>
            </w: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52F2" w:rsidRPr="00F652F2" w:rsidRDefault="00F652F2" w:rsidP="00F65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2F2" w:rsidRPr="005E03D7" w:rsidRDefault="00F652F2" w:rsidP="00F652F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652F2" w:rsidRPr="005E03D7" w:rsidRDefault="00F652F2" w:rsidP="00F6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3D7" w:rsidRPr="005E03D7" w:rsidRDefault="00F652F2" w:rsidP="00F6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 xml:space="preserve">     Администрация муниципального района Пестравский сообщает, что проект</w:t>
      </w:r>
      <w:r w:rsidR="005E03D7" w:rsidRPr="005E03D7">
        <w:rPr>
          <w:rFonts w:ascii="Times New Roman" w:hAnsi="Times New Roman" w:cs="Times New Roman"/>
          <w:sz w:val="24"/>
          <w:szCs w:val="24"/>
        </w:rPr>
        <w:t>ы</w:t>
      </w:r>
      <w:r w:rsidRPr="005E03D7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5E03D7" w:rsidRPr="005E03D7">
        <w:rPr>
          <w:rFonts w:ascii="Times New Roman" w:hAnsi="Times New Roman" w:cs="Times New Roman"/>
          <w:sz w:val="24"/>
          <w:szCs w:val="24"/>
        </w:rPr>
        <w:t>й</w:t>
      </w:r>
      <w:r w:rsidRPr="005E03D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</w:t>
      </w:r>
      <w:r w:rsidR="005E03D7" w:rsidRPr="005E03D7">
        <w:rPr>
          <w:rFonts w:ascii="Times New Roman" w:hAnsi="Times New Roman" w:cs="Times New Roman"/>
          <w:sz w:val="24"/>
          <w:szCs w:val="24"/>
        </w:rPr>
        <w:t>а Пестравский Самарской области:</w:t>
      </w:r>
    </w:p>
    <w:p w:rsidR="00F652F2" w:rsidRPr="005E03D7" w:rsidRDefault="005E03D7" w:rsidP="00F6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 xml:space="preserve">- </w:t>
      </w:r>
      <w:r w:rsidR="00F652F2" w:rsidRPr="005E03D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района Пестравский Самарской области  № 309 от 27.03.2013 г. «Об утверждении административного регламента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</w:t>
      </w:r>
      <w:r w:rsidRPr="005E03D7">
        <w:rPr>
          <w:rFonts w:ascii="Times New Roman" w:hAnsi="Times New Roman" w:cs="Times New Roman"/>
          <w:sz w:val="24"/>
          <w:szCs w:val="24"/>
        </w:rPr>
        <w:t>;</w:t>
      </w:r>
    </w:p>
    <w:p w:rsidR="005E03D7" w:rsidRPr="005E03D7" w:rsidRDefault="005E03D7" w:rsidP="005E03D7">
      <w:pPr>
        <w:jc w:val="both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 xml:space="preserve">- </w:t>
      </w:r>
      <w:r w:rsidRPr="005E03D7">
        <w:rPr>
          <w:sz w:val="24"/>
          <w:szCs w:val="24"/>
        </w:rPr>
        <w:t>«</w:t>
      </w:r>
      <w:r w:rsidRPr="005E03D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Пестравский Самарской области от 22.05.2012г. № 523</w:t>
      </w:r>
      <w:r w:rsidRPr="005E03D7">
        <w:rPr>
          <w:sz w:val="24"/>
          <w:szCs w:val="24"/>
        </w:rPr>
        <w:t xml:space="preserve"> </w:t>
      </w:r>
      <w:r w:rsidRPr="005E03D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жилых помещений»</w:t>
      </w:r>
      <w:r w:rsidRPr="005E03D7">
        <w:rPr>
          <w:sz w:val="24"/>
          <w:szCs w:val="24"/>
        </w:rPr>
        <w:t xml:space="preserve"> </w:t>
      </w:r>
      <w:r w:rsidRPr="005E03D7">
        <w:rPr>
          <w:rFonts w:ascii="Times New Roman" w:hAnsi="Times New Roman" w:cs="Times New Roman"/>
          <w:sz w:val="24"/>
          <w:szCs w:val="24"/>
        </w:rPr>
        <w:lastRenderedPageBreak/>
        <w:t>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03D7">
        <w:rPr>
          <w:rFonts w:ascii="Times New Roman" w:hAnsi="Times New Roman" w:cs="Times New Roman"/>
          <w:sz w:val="24"/>
          <w:szCs w:val="24"/>
        </w:rPr>
        <w:t xml:space="preserve"> на официальном Интернет - сайте муниципального района Пестравский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06.07.2015г.</w:t>
      </w:r>
      <w:r w:rsidRPr="005E03D7">
        <w:rPr>
          <w:rFonts w:ascii="Times New Roman" w:hAnsi="Times New Roman" w:cs="Times New Roman"/>
          <w:sz w:val="24"/>
          <w:szCs w:val="24"/>
        </w:rPr>
        <w:t>.</w:t>
      </w:r>
    </w:p>
    <w:p w:rsidR="005E03D7" w:rsidRPr="005E03D7" w:rsidRDefault="005E03D7" w:rsidP="005E03D7">
      <w:pPr>
        <w:jc w:val="both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 xml:space="preserve">    Проведения независимой  экспертизы осуществляется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E03D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03D7">
        <w:rPr>
          <w:rFonts w:ascii="Times New Roman" w:hAnsi="Times New Roman" w:cs="Times New Roman"/>
          <w:sz w:val="24"/>
          <w:szCs w:val="24"/>
        </w:rPr>
        <w:t xml:space="preserve">.2015г по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E03D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03D7">
        <w:rPr>
          <w:rFonts w:ascii="Times New Roman" w:hAnsi="Times New Roman" w:cs="Times New Roman"/>
          <w:sz w:val="24"/>
          <w:szCs w:val="24"/>
        </w:rPr>
        <w:t>.2015г.</w:t>
      </w:r>
    </w:p>
    <w:p w:rsidR="005E03D7" w:rsidRPr="005E03D7" w:rsidRDefault="005E03D7" w:rsidP="005E03D7">
      <w:pPr>
        <w:jc w:val="both"/>
        <w:rPr>
          <w:rFonts w:ascii="Times New Roman" w:hAnsi="Times New Roman" w:cs="Times New Roman"/>
          <w:sz w:val="24"/>
          <w:szCs w:val="24"/>
        </w:rPr>
      </w:pPr>
      <w:r w:rsidRPr="005E03D7">
        <w:rPr>
          <w:rFonts w:ascii="Times New Roman" w:hAnsi="Times New Roman" w:cs="Times New Roman"/>
          <w:sz w:val="24"/>
          <w:szCs w:val="24"/>
        </w:rPr>
        <w:t xml:space="preserve">  Почтовый адрес и адрес электронной почты, на которой  принимаются  заключения независимой экспертизы: 446160, Самарская область, Пестравский район, с.Пестравка, ул.Крайнюковская, 84, </w:t>
      </w:r>
      <w:r w:rsidRPr="005E03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03D7">
        <w:rPr>
          <w:rFonts w:ascii="Times New Roman" w:hAnsi="Times New Roman" w:cs="Times New Roman"/>
          <w:sz w:val="24"/>
          <w:szCs w:val="24"/>
        </w:rPr>
        <w:t>.</w:t>
      </w:r>
      <w:r w:rsidRPr="005E03D7">
        <w:rPr>
          <w:rFonts w:ascii="Times New Roman" w:hAnsi="Times New Roman" w:cs="Times New Roman"/>
          <w:sz w:val="24"/>
          <w:szCs w:val="24"/>
          <w:lang w:val="en-US"/>
        </w:rPr>
        <w:t>saprykin</w:t>
      </w:r>
      <w:r w:rsidRPr="005E03D7">
        <w:rPr>
          <w:rFonts w:ascii="Times New Roman" w:hAnsi="Times New Roman" w:cs="Times New Roman"/>
          <w:sz w:val="24"/>
          <w:szCs w:val="24"/>
        </w:rPr>
        <w:t>@</w:t>
      </w:r>
      <w:r w:rsidRPr="005E03D7">
        <w:rPr>
          <w:rFonts w:ascii="Times New Roman" w:hAnsi="Times New Roman" w:cs="Times New Roman"/>
          <w:sz w:val="24"/>
          <w:szCs w:val="24"/>
          <w:lang w:val="en-US"/>
        </w:rPr>
        <w:t>pestravsky</w:t>
      </w:r>
      <w:r w:rsidRPr="005E03D7">
        <w:rPr>
          <w:rFonts w:ascii="Times New Roman" w:hAnsi="Times New Roman" w:cs="Times New Roman"/>
          <w:sz w:val="24"/>
          <w:szCs w:val="24"/>
        </w:rPr>
        <w:t>.</w:t>
      </w:r>
      <w:r w:rsidRPr="005E03D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E03D7" w:rsidRPr="005E03D7" w:rsidRDefault="005E03D7" w:rsidP="005E03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3D7" w:rsidRPr="005E03D7" w:rsidRDefault="005E03D7" w:rsidP="00F6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D7" w:rsidRPr="00F652F2" w:rsidRDefault="005E03D7" w:rsidP="00F6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F2" w:rsidRPr="00F652F2" w:rsidRDefault="00F652F2" w:rsidP="00F652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2F2" w:rsidRPr="00F652F2" w:rsidRDefault="00F652F2" w:rsidP="00F652F2">
      <w:pPr>
        <w:rPr>
          <w:sz w:val="28"/>
          <w:szCs w:val="28"/>
        </w:rPr>
      </w:pPr>
    </w:p>
    <w:p w:rsidR="00F652F2" w:rsidRPr="00F652F2" w:rsidRDefault="00F652F2" w:rsidP="00F652F2">
      <w:pPr>
        <w:jc w:val="center"/>
        <w:rPr>
          <w:sz w:val="28"/>
          <w:szCs w:val="28"/>
        </w:rPr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Default="00F652F2" w:rsidP="00F652F2">
      <w:pPr>
        <w:jc w:val="center"/>
      </w:pPr>
    </w:p>
    <w:p w:rsidR="00F652F2" w:rsidRPr="00B46774" w:rsidRDefault="00F652F2" w:rsidP="00F652F2">
      <w:pPr>
        <w:ind w:firstLine="540"/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Default="00F652F2" w:rsidP="00F652F2">
      <w:pPr>
        <w:jc w:val="both"/>
      </w:pPr>
    </w:p>
    <w:p w:rsidR="00F652F2" w:rsidRPr="00393DE3" w:rsidRDefault="00F652F2" w:rsidP="00F6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2F2" w:rsidRPr="0039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F" w:rsidRDefault="00037C7F" w:rsidP="003859F6">
      <w:pPr>
        <w:spacing w:after="0" w:line="240" w:lineRule="auto"/>
      </w:pPr>
      <w:r>
        <w:separator/>
      </w:r>
    </w:p>
  </w:endnote>
  <w:endnote w:type="continuationSeparator" w:id="0">
    <w:p w:rsidR="00037C7F" w:rsidRDefault="00037C7F" w:rsidP="0038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F" w:rsidRDefault="00037C7F" w:rsidP="003859F6">
      <w:pPr>
        <w:spacing w:after="0" w:line="240" w:lineRule="auto"/>
      </w:pPr>
      <w:r>
        <w:separator/>
      </w:r>
    </w:p>
  </w:footnote>
  <w:footnote w:type="continuationSeparator" w:id="0">
    <w:p w:rsidR="00037C7F" w:rsidRDefault="00037C7F" w:rsidP="0038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931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15CD026D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8"/>
    <w:rsid w:val="00037C7F"/>
    <w:rsid w:val="002A63D1"/>
    <w:rsid w:val="003859F6"/>
    <w:rsid w:val="00393DE3"/>
    <w:rsid w:val="0040046B"/>
    <w:rsid w:val="00520C0A"/>
    <w:rsid w:val="005E03D7"/>
    <w:rsid w:val="007E06D1"/>
    <w:rsid w:val="008024B9"/>
    <w:rsid w:val="00810D85"/>
    <w:rsid w:val="008C6A80"/>
    <w:rsid w:val="00A170A6"/>
    <w:rsid w:val="00AA6228"/>
    <w:rsid w:val="00B86E43"/>
    <w:rsid w:val="00BE7612"/>
    <w:rsid w:val="00C83C58"/>
    <w:rsid w:val="00D25AA0"/>
    <w:rsid w:val="00EB51C5"/>
    <w:rsid w:val="00F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B9"/>
  </w:style>
  <w:style w:type="paragraph" w:styleId="1">
    <w:name w:val="heading 1"/>
    <w:basedOn w:val="a"/>
    <w:next w:val="a"/>
    <w:link w:val="10"/>
    <w:qFormat/>
    <w:rsid w:val="00F652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9F6"/>
  </w:style>
  <w:style w:type="paragraph" w:styleId="a6">
    <w:name w:val="footer"/>
    <w:basedOn w:val="a"/>
    <w:link w:val="a7"/>
    <w:uiPriority w:val="99"/>
    <w:unhideWhenUsed/>
    <w:rsid w:val="0038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9F6"/>
  </w:style>
  <w:style w:type="paragraph" w:styleId="a8">
    <w:name w:val="Balloon Text"/>
    <w:basedOn w:val="a"/>
    <w:link w:val="a9"/>
    <w:uiPriority w:val="99"/>
    <w:semiHidden/>
    <w:unhideWhenUsed/>
    <w:rsid w:val="00B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6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652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2F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B9"/>
  </w:style>
  <w:style w:type="paragraph" w:styleId="1">
    <w:name w:val="heading 1"/>
    <w:basedOn w:val="a"/>
    <w:next w:val="a"/>
    <w:link w:val="10"/>
    <w:qFormat/>
    <w:rsid w:val="00F652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9F6"/>
  </w:style>
  <w:style w:type="paragraph" w:styleId="a6">
    <w:name w:val="footer"/>
    <w:basedOn w:val="a"/>
    <w:link w:val="a7"/>
    <w:uiPriority w:val="99"/>
    <w:unhideWhenUsed/>
    <w:rsid w:val="0038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9F6"/>
  </w:style>
  <w:style w:type="paragraph" w:styleId="a8">
    <w:name w:val="Balloon Text"/>
    <w:basedOn w:val="a"/>
    <w:link w:val="a9"/>
    <w:uiPriority w:val="99"/>
    <w:semiHidden/>
    <w:unhideWhenUsed/>
    <w:rsid w:val="00B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6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652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2F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8</cp:revision>
  <cp:lastPrinted>2015-07-06T11:25:00Z</cp:lastPrinted>
  <dcterms:created xsi:type="dcterms:W3CDTF">2015-06-29T09:17:00Z</dcterms:created>
  <dcterms:modified xsi:type="dcterms:W3CDTF">2015-08-31T10:45:00Z</dcterms:modified>
</cp:coreProperties>
</file>