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9E4C" w14:textId="77777777" w:rsidR="00DB15F8" w:rsidRDefault="009510A4">
      <w:pPr>
        <w:tabs>
          <w:tab w:val="left" w:pos="900"/>
        </w:tabs>
        <w:jc w:val="center"/>
      </w:pPr>
      <w:r>
        <w:t xml:space="preserve"> </w:t>
      </w:r>
    </w:p>
    <w:p w14:paraId="661D968F" w14:textId="77777777" w:rsidR="00DA1C15" w:rsidRDefault="00DA1C15" w:rsidP="00DA1C15">
      <w:pPr>
        <w:suppressAutoHyphens w:val="0"/>
        <w:spacing w:before="100" w:beforeAutospacing="1"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F316A28" wp14:editId="338BB6ED">
            <wp:extent cx="6572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2" cy="70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5DAB2" w14:textId="77777777" w:rsidR="00DA1C15" w:rsidRPr="00DA1C15" w:rsidRDefault="00DA1C15" w:rsidP="009B34E4">
      <w:pPr>
        <w:suppressAutoHyphens w:val="0"/>
        <w:spacing w:line="192" w:lineRule="auto"/>
        <w:ind w:right="5387"/>
        <w:jc w:val="center"/>
        <w:rPr>
          <w:sz w:val="28"/>
          <w:szCs w:val="28"/>
          <w:bdr w:val="single" w:sz="4" w:space="4" w:color="FFFFFF" w:frame="1"/>
          <w:shd w:val="clear" w:color="auto" w:fill="FFFFFF"/>
        </w:rPr>
      </w:pPr>
      <w:r w:rsidRPr="00DA1C15">
        <w:rPr>
          <w:b/>
          <w:bCs/>
          <w:sz w:val="28"/>
          <w:szCs w:val="28"/>
        </w:rPr>
        <w:t>АДМИНИСТРАЦИЯ</w:t>
      </w:r>
    </w:p>
    <w:p w14:paraId="7F43A3F8" w14:textId="77777777" w:rsidR="00DA1C15" w:rsidRPr="00DA1C15" w:rsidRDefault="00DA1C15" w:rsidP="009B34E4">
      <w:pPr>
        <w:suppressAutoHyphens w:val="0"/>
        <w:spacing w:line="192" w:lineRule="auto"/>
        <w:ind w:right="5387"/>
        <w:jc w:val="center"/>
        <w:rPr>
          <w:sz w:val="28"/>
          <w:szCs w:val="28"/>
        </w:rPr>
      </w:pPr>
      <w:r w:rsidRPr="00DA1C15">
        <w:rPr>
          <w:b/>
          <w:bCs/>
          <w:sz w:val="28"/>
          <w:szCs w:val="28"/>
        </w:rPr>
        <w:t>Сельского поселения</w:t>
      </w:r>
    </w:p>
    <w:p w14:paraId="60F661F8" w14:textId="77777777" w:rsidR="00DA1C15" w:rsidRPr="00DA1C15" w:rsidRDefault="00DA1C15" w:rsidP="009B34E4">
      <w:pPr>
        <w:suppressAutoHyphens w:val="0"/>
        <w:spacing w:line="192" w:lineRule="auto"/>
        <w:ind w:right="5387"/>
        <w:jc w:val="center"/>
        <w:rPr>
          <w:sz w:val="28"/>
          <w:szCs w:val="28"/>
        </w:rPr>
      </w:pPr>
      <w:r w:rsidRPr="00DA1C15">
        <w:rPr>
          <w:b/>
          <w:bCs/>
          <w:sz w:val="28"/>
          <w:szCs w:val="28"/>
        </w:rPr>
        <w:t>Пестравка</w:t>
      </w:r>
    </w:p>
    <w:p w14:paraId="6719511D" w14:textId="77777777" w:rsidR="00DA1C15" w:rsidRPr="00DA1C15" w:rsidRDefault="00DA1C15" w:rsidP="0074126B">
      <w:pPr>
        <w:suppressAutoHyphens w:val="0"/>
        <w:spacing w:line="192" w:lineRule="auto"/>
        <w:ind w:right="5387"/>
        <w:jc w:val="center"/>
        <w:rPr>
          <w:sz w:val="28"/>
          <w:szCs w:val="28"/>
        </w:rPr>
      </w:pPr>
      <w:r w:rsidRPr="00DA1C15">
        <w:rPr>
          <w:b/>
          <w:bCs/>
          <w:sz w:val="28"/>
          <w:szCs w:val="28"/>
        </w:rPr>
        <w:t>Муниципального района</w:t>
      </w:r>
    </w:p>
    <w:p w14:paraId="5149C690" w14:textId="77777777" w:rsidR="00DA1C15" w:rsidRPr="00DA1C15" w:rsidRDefault="00DA1C15" w:rsidP="0074126B">
      <w:pPr>
        <w:suppressAutoHyphens w:val="0"/>
        <w:spacing w:line="192" w:lineRule="auto"/>
        <w:ind w:right="5387"/>
        <w:jc w:val="center"/>
        <w:rPr>
          <w:sz w:val="28"/>
          <w:szCs w:val="28"/>
        </w:rPr>
      </w:pPr>
      <w:r w:rsidRPr="00DA1C15">
        <w:rPr>
          <w:b/>
          <w:bCs/>
          <w:sz w:val="28"/>
          <w:szCs w:val="28"/>
        </w:rPr>
        <w:t>Пестравский</w:t>
      </w:r>
    </w:p>
    <w:p w14:paraId="165353EA" w14:textId="77777777" w:rsidR="00DA1C15" w:rsidRPr="00DA1C15" w:rsidRDefault="00DA1C15" w:rsidP="0074126B">
      <w:pPr>
        <w:suppressAutoHyphens w:val="0"/>
        <w:spacing w:line="192" w:lineRule="auto"/>
        <w:ind w:right="5387"/>
        <w:jc w:val="center"/>
        <w:rPr>
          <w:sz w:val="28"/>
          <w:szCs w:val="28"/>
        </w:rPr>
      </w:pPr>
      <w:r w:rsidRPr="00DA1C15">
        <w:rPr>
          <w:b/>
          <w:bCs/>
          <w:sz w:val="28"/>
          <w:szCs w:val="28"/>
        </w:rPr>
        <w:t>Самарской области,</w:t>
      </w:r>
    </w:p>
    <w:p w14:paraId="15C6E412" w14:textId="72B1651E" w:rsidR="00DA1C15" w:rsidRPr="0074126B" w:rsidRDefault="00DA1C15" w:rsidP="009B34E4">
      <w:pPr>
        <w:suppressAutoHyphens w:val="0"/>
        <w:ind w:right="5387"/>
        <w:jc w:val="center"/>
        <w:rPr>
          <w:sz w:val="18"/>
          <w:szCs w:val="18"/>
        </w:rPr>
      </w:pPr>
      <w:r w:rsidRPr="0074126B">
        <w:rPr>
          <w:sz w:val="18"/>
          <w:szCs w:val="18"/>
        </w:rPr>
        <w:t>446160,</w:t>
      </w:r>
      <w:r w:rsidR="0074126B" w:rsidRPr="0074126B">
        <w:rPr>
          <w:sz w:val="18"/>
          <w:szCs w:val="18"/>
        </w:rPr>
        <w:t xml:space="preserve"> </w:t>
      </w:r>
      <w:r w:rsidRPr="0074126B">
        <w:rPr>
          <w:sz w:val="18"/>
          <w:szCs w:val="18"/>
        </w:rPr>
        <w:t>с. Пестравка, ул.50 лет Октября, 40</w:t>
      </w:r>
    </w:p>
    <w:p w14:paraId="0A283287" w14:textId="4EE9B59C" w:rsidR="00DA1C15" w:rsidRPr="0074126B" w:rsidRDefault="00DA1C15" w:rsidP="009B34E4">
      <w:pPr>
        <w:suppressAutoHyphens w:val="0"/>
        <w:ind w:right="5387"/>
        <w:jc w:val="center"/>
        <w:rPr>
          <w:sz w:val="18"/>
          <w:szCs w:val="18"/>
        </w:rPr>
      </w:pPr>
      <w:r w:rsidRPr="0074126B">
        <w:rPr>
          <w:sz w:val="18"/>
          <w:szCs w:val="18"/>
        </w:rPr>
        <w:t>Телефон: 2-13-44, 2-19-44</w:t>
      </w:r>
      <w:r w:rsidR="0074126B" w:rsidRPr="0074126B">
        <w:rPr>
          <w:sz w:val="18"/>
          <w:szCs w:val="18"/>
        </w:rPr>
        <w:t>? 2-14-32</w:t>
      </w:r>
    </w:p>
    <w:p w14:paraId="43270A0F" w14:textId="16E9C492" w:rsidR="00DA1C15" w:rsidRPr="0074126B" w:rsidRDefault="0074126B" w:rsidP="0074126B">
      <w:pPr>
        <w:suppressAutoHyphens w:val="0"/>
        <w:ind w:right="5387"/>
        <w:jc w:val="center"/>
        <w:rPr>
          <w:sz w:val="18"/>
          <w:szCs w:val="18"/>
        </w:rPr>
      </w:pPr>
      <w:hyperlink r:id="rId6" w:history="1">
        <w:r w:rsidRPr="00073581">
          <w:rPr>
            <w:rStyle w:val="ad"/>
            <w:sz w:val="18"/>
            <w:szCs w:val="18"/>
            <w:lang w:val="en-US"/>
          </w:rPr>
          <w:t>sppestravka</w:t>
        </w:r>
        <w:r w:rsidRPr="00073581">
          <w:rPr>
            <w:rStyle w:val="ad"/>
            <w:sz w:val="18"/>
            <w:szCs w:val="18"/>
          </w:rPr>
          <w:t>@</w:t>
        </w:r>
        <w:r w:rsidRPr="00073581">
          <w:rPr>
            <w:rStyle w:val="ad"/>
            <w:sz w:val="18"/>
            <w:szCs w:val="18"/>
            <w:lang w:val="en-US"/>
          </w:rPr>
          <w:t>yandex</w:t>
        </w:r>
        <w:r w:rsidRPr="00073581">
          <w:rPr>
            <w:rStyle w:val="ad"/>
            <w:sz w:val="18"/>
            <w:szCs w:val="18"/>
          </w:rPr>
          <w:t>.</w:t>
        </w:r>
        <w:proofErr w:type="spellStart"/>
        <w:r w:rsidRPr="00073581">
          <w:rPr>
            <w:rStyle w:val="ad"/>
            <w:sz w:val="18"/>
            <w:szCs w:val="18"/>
            <w:lang w:val="en-US"/>
          </w:rPr>
          <w:t>ru</w:t>
        </w:r>
        <w:proofErr w:type="spellEnd"/>
      </w:hyperlink>
    </w:p>
    <w:p w14:paraId="0CFD5DEA" w14:textId="58D71B9B" w:rsidR="0074126B" w:rsidRPr="0074126B" w:rsidRDefault="0074126B" w:rsidP="0074126B">
      <w:pPr>
        <w:suppressAutoHyphens w:val="0"/>
        <w:ind w:right="5387"/>
        <w:jc w:val="center"/>
        <w:rPr>
          <w:b/>
          <w:bCs/>
          <w:sz w:val="36"/>
          <w:szCs w:val="36"/>
        </w:rPr>
      </w:pPr>
      <w:r w:rsidRPr="0074126B">
        <w:rPr>
          <w:b/>
          <w:bCs/>
          <w:sz w:val="36"/>
          <w:szCs w:val="36"/>
        </w:rPr>
        <w:t>ПОСТАНОВЛЕНИЕ</w:t>
      </w:r>
    </w:p>
    <w:p w14:paraId="262F2711" w14:textId="7BA3520A" w:rsidR="00DA1C15" w:rsidRPr="0074126B" w:rsidRDefault="0074126B" w:rsidP="0074126B">
      <w:pPr>
        <w:suppressAutoHyphens w:val="0"/>
        <w:rPr>
          <w:sz w:val="28"/>
          <w:szCs w:val="28"/>
        </w:rPr>
      </w:pPr>
      <w:r w:rsidRPr="0074126B">
        <w:rPr>
          <w:sz w:val="28"/>
          <w:szCs w:val="28"/>
        </w:rPr>
        <w:t xml:space="preserve">             </w:t>
      </w:r>
      <w:r w:rsidR="00DA1C15" w:rsidRPr="0074126B">
        <w:rPr>
          <w:sz w:val="28"/>
          <w:szCs w:val="28"/>
          <w:u w:val="single"/>
        </w:rPr>
        <w:t>1</w:t>
      </w:r>
      <w:r w:rsidR="000B16CA" w:rsidRPr="0074126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="000B16CA" w:rsidRPr="0074126B">
        <w:rPr>
          <w:sz w:val="28"/>
          <w:szCs w:val="28"/>
          <w:u w:val="single"/>
        </w:rPr>
        <w:t>июл</w:t>
      </w:r>
      <w:r w:rsidR="00DA1C15" w:rsidRPr="0074126B">
        <w:rPr>
          <w:sz w:val="28"/>
          <w:szCs w:val="28"/>
          <w:u w:val="single"/>
        </w:rPr>
        <w:t>я 2022</w:t>
      </w:r>
      <w:r w:rsidR="00DA1C15" w:rsidRPr="0074126B">
        <w:rPr>
          <w:sz w:val="28"/>
          <w:szCs w:val="28"/>
        </w:rPr>
        <w:t xml:space="preserve"> №_</w:t>
      </w:r>
      <w:r w:rsidR="00743D6D" w:rsidRPr="0074126B">
        <w:rPr>
          <w:sz w:val="28"/>
          <w:szCs w:val="28"/>
          <w:u w:val="single"/>
        </w:rPr>
        <w:t>71</w:t>
      </w:r>
      <w:r w:rsidR="00DA1C15" w:rsidRPr="0074126B">
        <w:rPr>
          <w:sz w:val="28"/>
          <w:szCs w:val="28"/>
        </w:rPr>
        <w:t>_</w:t>
      </w:r>
    </w:p>
    <w:tbl>
      <w:tblPr>
        <w:tblW w:w="6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0"/>
      </w:tblGrid>
      <w:tr w:rsidR="00DA1C15" w:rsidRPr="00DA1C15" w14:paraId="6D049F7F" w14:textId="77777777" w:rsidTr="00DA1C15">
        <w:trPr>
          <w:tblCellSpacing w:w="0" w:type="dxa"/>
        </w:trPr>
        <w:tc>
          <w:tcPr>
            <w:tcW w:w="5850" w:type="dxa"/>
            <w:hideMark/>
          </w:tcPr>
          <w:p w14:paraId="79FA780F" w14:textId="0AFF34AF" w:rsidR="00DA1C15" w:rsidRPr="0074126B" w:rsidRDefault="00DA1C15" w:rsidP="0074126B">
            <w:pPr>
              <w:rPr>
                <w:sz w:val="28"/>
                <w:szCs w:val="28"/>
              </w:rPr>
            </w:pPr>
            <w:r w:rsidRPr="0074126B">
              <w:rPr>
                <w:sz w:val="28"/>
                <w:szCs w:val="28"/>
              </w:rPr>
              <w:t xml:space="preserve">О создании учебно-консультационного пункта по гражданской обороне и чрезвычайным </w:t>
            </w:r>
            <w:r w:rsidR="0074126B" w:rsidRPr="0074126B">
              <w:rPr>
                <w:sz w:val="28"/>
                <w:szCs w:val="28"/>
              </w:rPr>
              <w:t>ситуациям</w:t>
            </w:r>
            <w:r w:rsidRPr="0074126B">
              <w:rPr>
                <w:sz w:val="28"/>
                <w:szCs w:val="28"/>
              </w:rPr>
              <w:t xml:space="preserve"> на территории сельского поселения Пестравка муниципального района Пестравский </w:t>
            </w:r>
          </w:p>
          <w:p w14:paraId="18DCE331" w14:textId="77777777" w:rsidR="00DA1C15" w:rsidRPr="0074126B" w:rsidRDefault="00DA1C15" w:rsidP="0074126B">
            <w:pPr>
              <w:rPr>
                <w:sz w:val="28"/>
                <w:szCs w:val="28"/>
              </w:rPr>
            </w:pPr>
          </w:p>
        </w:tc>
      </w:tr>
    </w:tbl>
    <w:p w14:paraId="6567BD07" w14:textId="77777777" w:rsidR="00DB15F8" w:rsidRDefault="00005E76">
      <w:pPr>
        <w:ind w:firstLine="567"/>
        <w:jc w:val="both"/>
        <w:rPr>
          <w:sz w:val="28"/>
          <w:szCs w:val="28"/>
        </w:rPr>
      </w:pPr>
      <w:r w:rsidRPr="009B34E4">
        <w:rPr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9B34E4">
        <w:rPr>
          <w:sz w:val="28"/>
          <w:szCs w:val="28"/>
          <w:shd w:val="clear" w:color="auto" w:fill="FFFFFF"/>
        </w:rPr>
        <w:t xml:space="preserve"> </w:t>
      </w:r>
      <w:r w:rsidR="003C07D7" w:rsidRPr="009B34E4">
        <w:rPr>
          <w:sz w:val="28"/>
          <w:szCs w:val="28"/>
          <w:shd w:val="clear" w:color="auto" w:fill="FFFFFF"/>
        </w:rPr>
        <w:t xml:space="preserve">постановлением администрации муниципального района Пестравский от 10.06.2022 № 350 «О создании учебно-консультационных пунктов по гражданской обороне и чрезвычайным ситуациям на территории муниципального района Пестравский Самарской области» </w:t>
      </w:r>
      <w:r w:rsidRPr="009B34E4">
        <w:rPr>
          <w:sz w:val="28"/>
          <w:szCs w:val="28"/>
        </w:rPr>
        <w:t xml:space="preserve">в целях подготовки неработающего населения по месту их проживания, </w:t>
      </w:r>
      <w:r w:rsidR="009510A4" w:rsidRPr="009B34E4">
        <w:rPr>
          <w:sz w:val="28"/>
          <w:szCs w:val="28"/>
        </w:rPr>
        <w:t>администрация сельского поселения</w:t>
      </w:r>
      <w:r w:rsidR="009B34E4">
        <w:rPr>
          <w:sz w:val="28"/>
          <w:szCs w:val="28"/>
        </w:rPr>
        <w:t xml:space="preserve"> Пестравка</w:t>
      </w:r>
      <w:r w:rsidRPr="009B34E4">
        <w:rPr>
          <w:sz w:val="28"/>
          <w:szCs w:val="28"/>
        </w:rPr>
        <w:t>,</w:t>
      </w:r>
      <w:r w:rsidR="009510A4" w:rsidRPr="009B34E4">
        <w:rPr>
          <w:sz w:val="28"/>
          <w:szCs w:val="28"/>
        </w:rPr>
        <w:t xml:space="preserve"> </w:t>
      </w:r>
    </w:p>
    <w:p w14:paraId="57CB92FA" w14:textId="77777777" w:rsidR="009B34E4" w:rsidRPr="009B34E4" w:rsidRDefault="009B34E4">
      <w:pPr>
        <w:ind w:firstLine="567"/>
        <w:jc w:val="both"/>
        <w:rPr>
          <w:sz w:val="28"/>
          <w:szCs w:val="28"/>
        </w:rPr>
      </w:pPr>
    </w:p>
    <w:p w14:paraId="37D26E11" w14:textId="77777777" w:rsidR="00DB15F8" w:rsidRDefault="009510A4" w:rsidP="009B34E4">
      <w:pPr>
        <w:jc w:val="center"/>
        <w:rPr>
          <w:sz w:val="28"/>
          <w:szCs w:val="28"/>
        </w:rPr>
      </w:pPr>
      <w:r w:rsidRPr="009B34E4">
        <w:rPr>
          <w:sz w:val="28"/>
          <w:szCs w:val="28"/>
        </w:rPr>
        <w:t>ПОСТАНОВЛЯЕТ:</w:t>
      </w:r>
    </w:p>
    <w:p w14:paraId="1ED55593" w14:textId="77777777" w:rsidR="009B34E4" w:rsidRPr="009B34E4" w:rsidRDefault="009B34E4" w:rsidP="009B34E4">
      <w:pPr>
        <w:jc w:val="center"/>
        <w:rPr>
          <w:sz w:val="28"/>
          <w:szCs w:val="28"/>
        </w:rPr>
      </w:pPr>
    </w:p>
    <w:p w14:paraId="7940A23E" w14:textId="77777777" w:rsidR="00DB15F8" w:rsidRPr="00005E76" w:rsidRDefault="009510A4">
      <w:pPr>
        <w:ind w:firstLine="567"/>
        <w:jc w:val="both"/>
        <w:rPr>
          <w:sz w:val="28"/>
          <w:szCs w:val="28"/>
        </w:rPr>
      </w:pPr>
      <w:r w:rsidRPr="00005E76">
        <w:rPr>
          <w:sz w:val="28"/>
          <w:szCs w:val="28"/>
        </w:rPr>
        <w:t xml:space="preserve">1. Создать в </w:t>
      </w:r>
      <w:r w:rsidR="00005E76">
        <w:rPr>
          <w:sz w:val="28"/>
          <w:szCs w:val="28"/>
        </w:rPr>
        <w:t>здании администрации</w:t>
      </w:r>
      <w:r w:rsidRPr="00005E76">
        <w:rPr>
          <w:sz w:val="28"/>
          <w:szCs w:val="28"/>
        </w:rPr>
        <w:t xml:space="preserve"> сельско</w:t>
      </w:r>
      <w:r w:rsidR="00005E76">
        <w:rPr>
          <w:sz w:val="28"/>
          <w:szCs w:val="28"/>
        </w:rPr>
        <w:t>го</w:t>
      </w:r>
      <w:r w:rsidRPr="00005E76">
        <w:rPr>
          <w:sz w:val="28"/>
          <w:szCs w:val="28"/>
        </w:rPr>
        <w:t xml:space="preserve"> поселени</w:t>
      </w:r>
      <w:r w:rsidR="00005E76">
        <w:rPr>
          <w:sz w:val="28"/>
          <w:szCs w:val="28"/>
        </w:rPr>
        <w:t xml:space="preserve">я </w:t>
      </w:r>
      <w:r w:rsidR="009B34E4">
        <w:rPr>
          <w:sz w:val="28"/>
          <w:szCs w:val="28"/>
        </w:rPr>
        <w:t xml:space="preserve">Пестравка </w:t>
      </w:r>
      <w:r w:rsidRPr="00005E76">
        <w:rPr>
          <w:sz w:val="28"/>
          <w:szCs w:val="28"/>
        </w:rPr>
        <w:t>учебно-консультационный пункт по гражданской обороне и чрезвычайным ситуациям (далее - УКП ГОЧС)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14:paraId="3F9D2D6B" w14:textId="77777777" w:rsidR="00DB15F8" w:rsidRPr="00005E76" w:rsidRDefault="009510A4">
      <w:pPr>
        <w:ind w:firstLine="567"/>
        <w:jc w:val="both"/>
        <w:rPr>
          <w:sz w:val="28"/>
          <w:szCs w:val="28"/>
        </w:rPr>
      </w:pPr>
      <w:r w:rsidRPr="00005E76">
        <w:rPr>
          <w:sz w:val="28"/>
          <w:szCs w:val="28"/>
        </w:rPr>
        <w:t>2. Утвердить Положение об учебно-консультационн</w:t>
      </w:r>
      <w:r w:rsidR="00005E76">
        <w:rPr>
          <w:sz w:val="28"/>
          <w:szCs w:val="28"/>
        </w:rPr>
        <w:t>ом пункте</w:t>
      </w:r>
      <w:r w:rsidRPr="00005E76">
        <w:rPr>
          <w:sz w:val="28"/>
          <w:szCs w:val="28"/>
        </w:rPr>
        <w:t xml:space="preserve"> по гражданской обороне и чрезвычайным ситуациям на территории сельского поселения </w:t>
      </w:r>
      <w:r w:rsidR="009B34E4">
        <w:rPr>
          <w:sz w:val="28"/>
          <w:szCs w:val="28"/>
        </w:rPr>
        <w:t>Пестравка</w:t>
      </w:r>
      <w:r w:rsidR="00005E76">
        <w:rPr>
          <w:sz w:val="28"/>
          <w:szCs w:val="28"/>
        </w:rPr>
        <w:t xml:space="preserve"> согласно </w:t>
      </w:r>
      <w:r w:rsidRPr="00005E76">
        <w:rPr>
          <w:sz w:val="28"/>
          <w:szCs w:val="28"/>
        </w:rPr>
        <w:t>приложению.</w:t>
      </w:r>
    </w:p>
    <w:p w14:paraId="0BE43652" w14:textId="402D9F89" w:rsidR="00005E76" w:rsidRPr="00A7121B" w:rsidRDefault="009510A4">
      <w:pPr>
        <w:ind w:firstLine="567"/>
        <w:jc w:val="both"/>
        <w:rPr>
          <w:sz w:val="28"/>
          <w:szCs w:val="28"/>
        </w:rPr>
      </w:pPr>
      <w:r w:rsidRPr="00005E76">
        <w:rPr>
          <w:sz w:val="28"/>
          <w:szCs w:val="28"/>
        </w:rPr>
        <w:t xml:space="preserve">3. </w:t>
      </w:r>
      <w:r w:rsidR="003C07D7">
        <w:rPr>
          <w:sz w:val="28"/>
          <w:szCs w:val="28"/>
        </w:rPr>
        <w:t>Признать утратившим силу п</w:t>
      </w:r>
      <w:r w:rsidR="00005E76">
        <w:rPr>
          <w:color w:val="000000"/>
          <w:sz w:val="28"/>
          <w:szCs w:val="28"/>
        </w:rPr>
        <w:t xml:space="preserve">остановление администрации сельского поселения </w:t>
      </w:r>
      <w:r w:rsidR="009B34E4">
        <w:rPr>
          <w:color w:val="000000"/>
          <w:sz w:val="28"/>
          <w:szCs w:val="28"/>
        </w:rPr>
        <w:t>Пестравка</w:t>
      </w:r>
      <w:r w:rsidR="00005E76" w:rsidRPr="00005E76">
        <w:rPr>
          <w:color w:val="000000"/>
          <w:sz w:val="28"/>
          <w:szCs w:val="28"/>
        </w:rPr>
        <w:t xml:space="preserve"> от </w:t>
      </w:r>
      <w:r w:rsidR="00A7121B" w:rsidRPr="00A7121B">
        <w:rPr>
          <w:i/>
          <w:sz w:val="28"/>
          <w:szCs w:val="28"/>
        </w:rPr>
        <w:t>31.12.2013 года</w:t>
      </w:r>
      <w:r w:rsidR="00005E76" w:rsidRPr="00A7121B">
        <w:rPr>
          <w:i/>
          <w:sz w:val="28"/>
          <w:szCs w:val="28"/>
        </w:rPr>
        <w:t xml:space="preserve"> № </w:t>
      </w:r>
      <w:r w:rsidR="00A7121B" w:rsidRPr="00A7121B">
        <w:rPr>
          <w:i/>
          <w:sz w:val="28"/>
          <w:szCs w:val="28"/>
        </w:rPr>
        <w:t>229</w:t>
      </w:r>
      <w:r w:rsidR="00005E76" w:rsidRPr="00A7121B">
        <w:rPr>
          <w:sz w:val="28"/>
          <w:szCs w:val="28"/>
        </w:rPr>
        <w:t xml:space="preserve"> «</w:t>
      </w:r>
      <w:r w:rsidR="00005E76" w:rsidRPr="00A7121B">
        <w:rPr>
          <w:i/>
          <w:sz w:val="28"/>
          <w:szCs w:val="28"/>
        </w:rPr>
        <w:t>О</w:t>
      </w:r>
      <w:r w:rsidR="00A7121B" w:rsidRPr="00A7121B">
        <w:rPr>
          <w:i/>
          <w:sz w:val="28"/>
          <w:szCs w:val="28"/>
        </w:rPr>
        <w:t>б</w:t>
      </w:r>
      <w:r w:rsidR="00005E76" w:rsidRPr="00A7121B">
        <w:rPr>
          <w:i/>
          <w:sz w:val="28"/>
          <w:szCs w:val="28"/>
        </w:rPr>
        <w:t xml:space="preserve"> </w:t>
      </w:r>
      <w:r w:rsidR="00A7121B" w:rsidRPr="00A7121B">
        <w:rPr>
          <w:i/>
          <w:sz w:val="28"/>
          <w:szCs w:val="28"/>
        </w:rPr>
        <w:t xml:space="preserve">обучении населения способам защиты от опасностей возникающих при введении военных действий или в следствии этих действий, а также при ЧС мирного </w:t>
      </w:r>
      <w:r w:rsidR="009B402F" w:rsidRPr="00A7121B">
        <w:rPr>
          <w:i/>
          <w:sz w:val="28"/>
          <w:szCs w:val="28"/>
        </w:rPr>
        <w:t>времени»</w:t>
      </w:r>
      <w:r w:rsidR="00005E76" w:rsidRPr="00A7121B">
        <w:rPr>
          <w:sz w:val="28"/>
          <w:szCs w:val="28"/>
        </w:rPr>
        <w:t>.</w:t>
      </w:r>
    </w:p>
    <w:p w14:paraId="4D04901A" w14:textId="77777777" w:rsidR="00DB15F8" w:rsidRPr="00005E76" w:rsidRDefault="009510A4">
      <w:pPr>
        <w:ind w:firstLine="567"/>
        <w:jc w:val="both"/>
        <w:rPr>
          <w:sz w:val="28"/>
          <w:szCs w:val="28"/>
        </w:rPr>
      </w:pPr>
      <w:r w:rsidRPr="00005E76">
        <w:rPr>
          <w:sz w:val="28"/>
          <w:szCs w:val="28"/>
        </w:rPr>
        <w:lastRenderedPageBreak/>
        <w:t xml:space="preserve">4. Опубликовать настоящее постановление в печатном средстве массовой информации «Информационный бюллетень сельское поселение  </w:t>
      </w:r>
      <w:r w:rsidR="00A7121B">
        <w:rPr>
          <w:sz w:val="28"/>
          <w:szCs w:val="28"/>
        </w:rPr>
        <w:t xml:space="preserve">Пестравка </w:t>
      </w:r>
      <w:r w:rsidRPr="00005E76">
        <w:rPr>
          <w:sz w:val="28"/>
          <w:szCs w:val="28"/>
        </w:rPr>
        <w:t xml:space="preserve">муниципального района </w:t>
      </w:r>
      <w:r w:rsidR="00F725C4">
        <w:rPr>
          <w:sz w:val="28"/>
          <w:szCs w:val="28"/>
        </w:rPr>
        <w:t>Пестравский</w:t>
      </w:r>
      <w:r w:rsidRPr="00005E76">
        <w:rPr>
          <w:sz w:val="28"/>
          <w:szCs w:val="28"/>
        </w:rPr>
        <w:t>».</w:t>
      </w:r>
    </w:p>
    <w:p w14:paraId="431904A5" w14:textId="77777777" w:rsidR="00DB15F8" w:rsidRPr="00005E76" w:rsidRDefault="009510A4">
      <w:pPr>
        <w:ind w:firstLine="567"/>
        <w:jc w:val="both"/>
        <w:rPr>
          <w:sz w:val="28"/>
          <w:szCs w:val="28"/>
        </w:rPr>
      </w:pPr>
      <w:r w:rsidRPr="00005E7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31D4078F" w14:textId="77777777" w:rsidR="00DB15F8" w:rsidRPr="00005E76" w:rsidRDefault="009510A4">
      <w:pPr>
        <w:ind w:firstLine="567"/>
        <w:jc w:val="both"/>
        <w:rPr>
          <w:sz w:val="28"/>
          <w:szCs w:val="28"/>
        </w:rPr>
      </w:pPr>
      <w:r w:rsidRPr="00005E76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14:paraId="2E32B5B8" w14:textId="77777777" w:rsidR="00DB15F8" w:rsidRPr="00005E76" w:rsidRDefault="00DB15F8">
      <w:pPr>
        <w:jc w:val="both"/>
        <w:rPr>
          <w:sz w:val="28"/>
          <w:szCs w:val="28"/>
        </w:rPr>
      </w:pPr>
    </w:p>
    <w:p w14:paraId="6A72133B" w14:textId="77777777" w:rsidR="00DB15F8" w:rsidRPr="00005E76" w:rsidRDefault="00DB15F8">
      <w:pPr>
        <w:jc w:val="both"/>
        <w:rPr>
          <w:sz w:val="28"/>
          <w:szCs w:val="28"/>
        </w:rPr>
      </w:pPr>
    </w:p>
    <w:p w14:paraId="3558B1E6" w14:textId="77777777" w:rsidR="00DB15F8" w:rsidRPr="00005E76" w:rsidRDefault="00DB15F8">
      <w:pPr>
        <w:jc w:val="both"/>
        <w:rPr>
          <w:sz w:val="28"/>
          <w:szCs w:val="28"/>
        </w:rPr>
      </w:pPr>
    </w:p>
    <w:p w14:paraId="26AD9AE0" w14:textId="77777777" w:rsidR="00F725C4" w:rsidRPr="00005E76" w:rsidRDefault="009510A4" w:rsidP="00F725C4">
      <w:pPr>
        <w:jc w:val="both"/>
        <w:rPr>
          <w:sz w:val="28"/>
          <w:szCs w:val="28"/>
        </w:rPr>
      </w:pPr>
      <w:r w:rsidRPr="00005E76">
        <w:rPr>
          <w:sz w:val="28"/>
          <w:szCs w:val="28"/>
        </w:rPr>
        <w:t xml:space="preserve">Глава </w:t>
      </w:r>
    </w:p>
    <w:p w14:paraId="6D1B4070" w14:textId="77777777" w:rsidR="00DB15F8" w:rsidRPr="00005E76" w:rsidRDefault="009510A4">
      <w:pPr>
        <w:jc w:val="both"/>
        <w:rPr>
          <w:sz w:val="28"/>
          <w:szCs w:val="28"/>
        </w:rPr>
      </w:pPr>
      <w:r w:rsidRPr="00005E76">
        <w:rPr>
          <w:sz w:val="28"/>
          <w:szCs w:val="28"/>
        </w:rPr>
        <w:t>сельское поселение</w:t>
      </w:r>
      <w:r w:rsidR="00A7121B">
        <w:rPr>
          <w:sz w:val="28"/>
          <w:szCs w:val="28"/>
        </w:rPr>
        <w:t xml:space="preserve"> Пестравка</w:t>
      </w:r>
      <w:r w:rsidR="00F725C4">
        <w:rPr>
          <w:sz w:val="28"/>
          <w:szCs w:val="28"/>
        </w:rPr>
        <w:t xml:space="preserve">                                            </w:t>
      </w:r>
      <w:r w:rsidR="004347BA">
        <w:rPr>
          <w:sz w:val="28"/>
          <w:szCs w:val="28"/>
        </w:rPr>
        <w:t xml:space="preserve">             </w:t>
      </w:r>
      <w:r w:rsidR="00A7121B">
        <w:rPr>
          <w:sz w:val="28"/>
          <w:szCs w:val="28"/>
        </w:rPr>
        <w:t xml:space="preserve">  </w:t>
      </w:r>
      <w:r w:rsidR="00F725C4" w:rsidRPr="004347BA">
        <w:rPr>
          <w:sz w:val="28"/>
          <w:szCs w:val="28"/>
        </w:rPr>
        <w:t>С</w:t>
      </w:r>
      <w:r w:rsidRPr="004347BA">
        <w:rPr>
          <w:sz w:val="28"/>
          <w:szCs w:val="28"/>
        </w:rPr>
        <w:t>.</w:t>
      </w:r>
      <w:r w:rsidR="00F725C4" w:rsidRPr="004347BA">
        <w:rPr>
          <w:sz w:val="28"/>
          <w:szCs w:val="28"/>
        </w:rPr>
        <w:t>С</w:t>
      </w:r>
      <w:r w:rsidRPr="004347BA">
        <w:rPr>
          <w:sz w:val="28"/>
          <w:szCs w:val="28"/>
        </w:rPr>
        <w:t xml:space="preserve">. </w:t>
      </w:r>
      <w:proofErr w:type="spellStart"/>
      <w:r w:rsidR="00F725C4" w:rsidRPr="004347BA">
        <w:rPr>
          <w:sz w:val="28"/>
          <w:szCs w:val="28"/>
        </w:rPr>
        <w:t>Плеванюк</w:t>
      </w:r>
      <w:proofErr w:type="spellEnd"/>
      <w:r w:rsidRPr="00F725C4">
        <w:rPr>
          <w:color w:val="FF0000"/>
          <w:sz w:val="28"/>
          <w:szCs w:val="28"/>
        </w:rPr>
        <w:t xml:space="preserve"> </w:t>
      </w:r>
    </w:p>
    <w:p w14:paraId="49840A50" w14:textId="77777777" w:rsidR="00DB15F8" w:rsidRDefault="00DB15F8">
      <w:pPr>
        <w:jc w:val="both"/>
      </w:pPr>
    </w:p>
    <w:p w14:paraId="698C8231" w14:textId="77777777" w:rsidR="00DB15F8" w:rsidRDefault="00DB15F8">
      <w:pPr>
        <w:jc w:val="both"/>
      </w:pPr>
    </w:p>
    <w:p w14:paraId="4E6B778E" w14:textId="77777777" w:rsidR="00DB15F8" w:rsidRDefault="00DB15F8">
      <w:pPr>
        <w:jc w:val="both"/>
        <w:rPr>
          <w:sz w:val="26"/>
          <w:szCs w:val="26"/>
        </w:rPr>
      </w:pPr>
    </w:p>
    <w:p w14:paraId="0BD64FB1" w14:textId="77777777" w:rsidR="00A7121B" w:rsidRDefault="00F725C4" w:rsidP="00F725C4">
      <w:pPr>
        <w:jc w:val="both"/>
      </w:pPr>
      <w:r>
        <w:t xml:space="preserve">                                                                                          </w:t>
      </w:r>
      <w:r w:rsidR="00A7121B">
        <w:t xml:space="preserve">      </w:t>
      </w:r>
    </w:p>
    <w:p w14:paraId="37BBE941" w14:textId="77777777" w:rsidR="00A7121B" w:rsidRDefault="00A7121B" w:rsidP="00F725C4">
      <w:pPr>
        <w:jc w:val="both"/>
      </w:pPr>
    </w:p>
    <w:p w14:paraId="3EF0460B" w14:textId="77777777" w:rsidR="00A7121B" w:rsidRDefault="00A7121B" w:rsidP="00F725C4">
      <w:pPr>
        <w:jc w:val="both"/>
      </w:pPr>
    </w:p>
    <w:p w14:paraId="22BBEF43" w14:textId="77777777" w:rsidR="00A7121B" w:rsidRDefault="00A7121B" w:rsidP="00F725C4">
      <w:pPr>
        <w:jc w:val="both"/>
      </w:pPr>
    </w:p>
    <w:p w14:paraId="1ED699F6" w14:textId="77777777" w:rsidR="00A7121B" w:rsidRDefault="00A7121B" w:rsidP="00F725C4">
      <w:pPr>
        <w:jc w:val="both"/>
      </w:pPr>
    </w:p>
    <w:p w14:paraId="29DD23D2" w14:textId="77777777" w:rsidR="00A7121B" w:rsidRDefault="00A7121B" w:rsidP="00F725C4">
      <w:pPr>
        <w:jc w:val="both"/>
      </w:pPr>
    </w:p>
    <w:p w14:paraId="23B404A2" w14:textId="77777777" w:rsidR="00A7121B" w:rsidRDefault="00A7121B" w:rsidP="00F725C4">
      <w:pPr>
        <w:jc w:val="both"/>
      </w:pPr>
    </w:p>
    <w:p w14:paraId="4C22906B" w14:textId="77777777" w:rsidR="00A7121B" w:rsidRDefault="00A7121B" w:rsidP="00F725C4">
      <w:pPr>
        <w:jc w:val="both"/>
      </w:pPr>
    </w:p>
    <w:p w14:paraId="650B4358" w14:textId="77777777" w:rsidR="00A7121B" w:rsidRDefault="00A7121B" w:rsidP="00F725C4">
      <w:pPr>
        <w:jc w:val="both"/>
      </w:pPr>
    </w:p>
    <w:p w14:paraId="7C236513" w14:textId="77777777" w:rsidR="00A7121B" w:rsidRDefault="00A7121B" w:rsidP="00F725C4">
      <w:pPr>
        <w:jc w:val="both"/>
      </w:pPr>
    </w:p>
    <w:p w14:paraId="74E98F7F" w14:textId="77777777" w:rsidR="00A7121B" w:rsidRDefault="00A7121B" w:rsidP="00F725C4">
      <w:pPr>
        <w:jc w:val="both"/>
      </w:pPr>
    </w:p>
    <w:p w14:paraId="3F32F63F" w14:textId="77777777" w:rsidR="00A7121B" w:rsidRDefault="00A7121B" w:rsidP="00F725C4">
      <w:pPr>
        <w:jc w:val="both"/>
      </w:pPr>
    </w:p>
    <w:p w14:paraId="211D9326" w14:textId="77777777" w:rsidR="00A7121B" w:rsidRDefault="00A7121B" w:rsidP="00F725C4">
      <w:pPr>
        <w:jc w:val="both"/>
      </w:pPr>
    </w:p>
    <w:p w14:paraId="06A2DE7E" w14:textId="77777777" w:rsidR="00A7121B" w:rsidRDefault="00A7121B" w:rsidP="00F725C4">
      <w:pPr>
        <w:jc w:val="both"/>
      </w:pPr>
    </w:p>
    <w:p w14:paraId="313E3867" w14:textId="77777777" w:rsidR="00A7121B" w:rsidRDefault="00A7121B" w:rsidP="00F725C4">
      <w:pPr>
        <w:jc w:val="both"/>
      </w:pPr>
    </w:p>
    <w:p w14:paraId="3B069CD6" w14:textId="77777777" w:rsidR="00A7121B" w:rsidRDefault="00A7121B" w:rsidP="00F725C4">
      <w:pPr>
        <w:jc w:val="both"/>
      </w:pPr>
    </w:p>
    <w:p w14:paraId="07BB9A48" w14:textId="77777777" w:rsidR="00A7121B" w:rsidRDefault="00A7121B" w:rsidP="00F725C4">
      <w:pPr>
        <w:jc w:val="both"/>
      </w:pPr>
    </w:p>
    <w:p w14:paraId="431A7C25" w14:textId="77777777" w:rsidR="00A7121B" w:rsidRDefault="00A7121B" w:rsidP="00F725C4">
      <w:pPr>
        <w:jc w:val="both"/>
      </w:pPr>
    </w:p>
    <w:p w14:paraId="6A1975EC" w14:textId="77777777" w:rsidR="00A7121B" w:rsidRDefault="00A7121B" w:rsidP="00F725C4">
      <w:pPr>
        <w:jc w:val="both"/>
      </w:pPr>
    </w:p>
    <w:p w14:paraId="6DCDE0CF" w14:textId="77777777" w:rsidR="00A7121B" w:rsidRDefault="00A7121B" w:rsidP="00F725C4">
      <w:pPr>
        <w:jc w:val="both"/>
      </w:pPr>
    </w:p>
    <w:p w14:paraId="0E364BA1" w14:textId="77777777" w:rsidR="00A7121B" w:rsidRDefault="00A7121B" w:rsidP="00F725C4">
      <w:pPr>
        <w:jc w:val="both"/>
      </w:pPr>
    </w:p>
    <w:p w14:paraId="54001EA7" w14:textId="77777777" w:rsidR="00A7121B" w:rsidRDefault="00A7121B" w:rsidP="00F725C4">
      <w:pPr>
        <w:jc w:val="both"/>
      </w:pPr>
    </w:p>
    <w:p w14:paraId="23A4CB3B" w14:textId="77777777" w:rsidR="00A7121B" w:rsidRDefault="00A7121B" w:rsidP="00F725C4">
      <w:pPr>
        <w:jc w:val="both"/>
      </w:pPr>
    </w:p>
    <w:p w14:paraId="041552C1" w14:textId="77777777" w:rsidR="00A7121B" w:rsidRDefault="00A7121B" w:rsidP="00F725C4">
      <w:pPr>
        <w:jc w:val="both"/>
      </w:pPr>
    </w:p>
    <w:p w14:paraId="4114720E" w14:textId="77777777" w:rsidR="00A7121B" w:rsidRDefault="00A7121B" w:rsidP="00F725C4">
      <w:pPr>
        <w:jc w:val="both"/>
      </w:pPr>
    </w:p>
    <w:p w14:paraId="486868EA" w14:textId="77777777" w:rsidR="00A7121B" w:rsidRDefault="00A7121B" w:rsidP="00F725C4">
      <w:pPr>
        <w:jc w:val="both"/>
      </w:pPr>
    </w:p>
    <w:p w14:paraId="688DAD13" w14:textId="77777777" w:rsidR="00A7121B" w:rsidRDefault="00A7121B" w:rsidP="00F725C4">
      <w:pPr>
        <w:jc w:val="both"/>
      </w:pPr>
    </w:p>
    <w:p w14:paraId="1E35AA77" w14:textId="77777777" w:rsidR="00A7121B" w:rsidRDefault="00A7121B" w:rsidP="00F725C4">
      <w:pPr>
        <w:jc w:val="both"/>
      </w:pPr>
    </w:p>
    <w:p w14:paraId="0BD954AD" w14:textId="314E2F1A" w:rsidR="00A7121B" w:rsidRDefault="00A7121B" w:rsidP="00F725C4">
      <w:pPr>
        <w:jc w:val="both"/>
      </w:pPr>
    </w:p>
    <w:p w14:paraId="1F71B43E" w14:textId="681C600D" w:rsidR="009B402F" w:rsidRDefault="009B402F" w:rsidP="00F725C4">
      <w:pPr>
        <w:jc w:val="both"/>
      </w:pPr>
    </w:p>
    <w:p w14:paraId="239DAF09" w14:textId="7350BDB7" w:rsidR="009B402F" w:rsidRDefault="009B402F" w:rsidP="00F725C4">
      <w:pPr>
        <w:jc w:val="both"/>
      </w:pPr>
    </w:p>
    <w:p w14:paraId="7B8B0053" w14:textId="1E987142" w:rsidR="009B402F" w:rsidRDefault="009B402F" w:rsidP="00F725C4">
      <w:pPr>
        <w:jc w:val="both"/>
      </w:pPr>
    </w:p>
    <w:p w14:paraId="593DA341" w14:textId="2CACC9E2" w:rsidR="009B402F" w:rsidRDefault="009B402F" w:rsidP="00F725C4">
      <w:pPr>
        <w:jc w:val="both"/>
      </w:pPr>
    </w:p>
    <w:p w14:paraId="7BC9B1B3" w14:textId="03B30EA0" w:rsidR="009B402F" w:rsidRDefault="009B402F" w:rsidP="00F725C4">
      <w:pPr>
        <w:jc w:val="both"/>
      </w:pPr>
    </w:p>
    <w:p w14:paraId="0744C780" w14:textId="74A635E4" w:rsidR="009B402F" w:rsidRDefault="009B402F" w:rsidP="00F725C4">
      <w:pPr>
        <w:jc w:val="both"/>
      </w:pPr>
    </w:p>
    <w:p w14:paraId="276E551B" w14:textId="4EC3A83A" w:rsidR="009B402F" w:rsidRDefault="009B402F" w:rsidP="00F725C4">
      <w:pPr>
        <w:jc w:val="both"/>
      </w:pPr>
    </w:p>
    <w:p w14:paraId="4319947C" w14:textId="77777777" w:rsidR="009B402F" w:rsidRDefault="009B402F" w:rsidP="00F725C4">
      <w:pPr>
        <w:jc w:val="both"/>
      </w:pPr>
    </w:p>
    <w:p w14:paraId="2B92223A" w14:textId="77777777" w:rsidR="00A7121B" w:rsidRDefault="00A7121B" w:rsidP="00F725C4">
      <w:pPr>
        <w:jc w:val="both"/>
      </w:pPr>
    </w:p>
    <w:p w14:paraId="2037D973" w14:textId="77777777" w:rsidR="00F725C4" w:rsidRPr="00F725C4" w:rsidRDefault="00A7121B" w:rsidP="00F725C4">
      <w:pPr>
        <w:jc w:val="both"/>
      </w:pPr>
      <w:r>
        <w:lastRenderedPageBreak/>
        <w:t xml:space="preserve">                                                                                                </w:t>
      </w:r>
      <w:r w:rsidR="009510A4" w:rsidRPr="00F725C4">
        <w:t xml:space="preserve">Приложение </w:t>
      </w:r>
    </w:p>
    <w:p w14:paraId="199DC41B" w14:textId="77777777" w:rsidR="00DB15F8" w:rsidRPr="00F725C4" w:rsidRDefault="00F725C4">
      <w:pPr>
        <w:ind w:firstLine="5103"/>
        <w:jc w:val="both"/>
      </w:pPr>
      <w:r>
        <w:t xml:space="preserve">           </w:t>
      </w:r>
      <w:r w:rsidR="009510A4" w:rsidRPr="00F725C4">
        <w:t>к постановлению администрации</w:t>
      </w:r>
    </w:p>
    <w:p w14:paraId="5479038B" w14:textId="77777777" w:rsidR="00DB15F8" w:rsidRPr="00F725C4" w:rsidRDefault="00F725C4">
      <w:pPr>
        <w:ind w:firstLine="5103"/>
        <w:jc w:val="both"/>
      </w:pPr>
      <w:r>
        <w:t xml:space="preserve">           </w:t>
      </w:r>
      <w:r w:rsidR="009510A4" w:rsidRPr="00F725C4">
        <w:t>сельско</w:t>
      </w:r>
      <w:r w:rsidRPr="00F725C4">
        <w:t xml:space="preserve">го поселения </w:t>
      </w:r>
      <w:r w:rsidR="00A7121B">
        <w:t>Пестравка</w:t>
      </w:r>
    </w:p>
    <w:p w14:paraId="4189CD21" w14:textId="77777777" w:rsidR="00DB15F8" w:rsidRPr="00F725C4" w:rsidRDefault="00F725C4">
      <w:pPr>
        <w:ind w:firstLine="5103"/>
        <w:jc w:val="both"/>
      </w:pPr>
      <w:r>
        <w:t xml:space="preserve">           </w:t>
      </w:r>
      <w:r w:rsidR="009510A4" w:rsidRPr="00F725C4">
        <w:t>муниципального района</w:t>
      </w:r>
      <w:r w:rsidRPr="00F725C4">
        <w:t xml:space="preserve"> Пестравский</w:t>
      </w:r>
    </w:p>
    <w:p w14:paraId="5E8F3876" w14:textId="6A0560F0" w:rsidR="00DB15F8" w:rsidRDefault="00F725C4">
      <w:pPr>
        <w:ind w:firstLine="5103"/>
        <w:jc w:val="both"/>
        <w:rPr>
          <w:sz w:val="20"/>
          <w:szCs w:val="20"/>
        </w:rPr>
      </w:pPr>
      <w:r>
        <w:t xml:space="preserve">           </w:t>
      </w:r>
      <w:r w:rsidR="009510A4" w:rsidRPr="00F725C4">
        <w:t xml:space="preserve">от </w:t>
      </w:r>
      <w:r w:rsidR="009B402F">
        <w:t>15.07.</w:t>
      </w:r>
      <w:r w:rsidR="009B402F" w:rsidRPr="00F725C4">
        <w:t>2022 №</w:t>
      </w:r>
      <w:r w:rsidR="009510A4" w:rsidRPr="00F725C4">
        <w:t xml:space="preserve"> </w:t>
      </w:r>
      <w:r w:rsidR="009B402F">
        <w:t>71</w:t>
      </w:r>
    </w:p>
    <w:p w14:paraId="37760007" w14:textId="77777777" w:rsidR="00DB15F8" w:rsidRDefault="00DB15F8">
      <w:pPr>
        <w:ind w:firstLine="6237"/>
        <w:jc w:val="both"/>
        <w:rPr>
          <w:sz w:val="20"/>
          <w:szCs w:val="20"/>
        </w:rPr>
      </w:pPr>
    </w:p>
    <w:p w14:paraId="44EBDB5E" w14:textId="77777777" w:rsidR="00DB15F8" w:rsidRPr="00F725C4" w:rsidRDefault="009510A4">
      <w:pPr>
        <w:jc w:val="center"/>
        <w:rPr>
          <w:sz w:val="28"/>
          <w:szCs w:val="28"/>
        </w:rPr>
      </w:pPr>
      <w:r w:rsidRPr="00F725C4">
        <w:rPr>
          <w:sz w:val="28"/>
          <w:szCs w:val="28"/>
        </w:rPr>
        <w:t>ПОЛОЖЕНИЕ</w:t>
      </w:r>
    </w:p>
    <w:p w14:paraId="274B8249" w14:textId="77777777" w:rsidR="00DB15F8" w:rsidRPr="00F725C4" w:rsidRDefault="009510A4">
      <w:pPr>
        <w:jc w:val="center"/>
        <w:rPr>
          <w:b/>
          <w:sz w:val="28"/>
          <w:szCs w:val="28"/>
        </w:rPr>
      </w:pPr>
      <w:r w:rsidRPr="00F725C4">
        <w:rPr>
          <w:sz w:val="28"/>
          <w:szCs w:val="28"/>
        </w:rPr>
        <w:t>об учебно-консультационн</w:t>
      </w:r>
      <w:r w:rsidR="00F725C4" w:rsidRPr="00F725C4">
        <w:rPr>
          <w:sz w:val="28"/>
          <w:szCs w:val="28"/>
        </w:rPr>
        <w:t>ом пункте</w:t>
      </w:r>
      <w:r w:rsidRPr="00F725C4">
        <w:rPr>
          <w:sz w:val="28"/>
          <w:szCs w:val="28"/>
        </w:rPr>
        <w:t xml:space="preserve"> по гражданской обороне и чрезвычайным ситуациям на территории сельского поселения</w:t>
      </w:r>
      <w:r w:rsidR="00F725C4" w:rsidRPr="00F725C4">
        <w:rPr>
          <w:b/>
          <w:sz w:val="28"/>
          <w:szCs w:val="28"/>
        </w:rPr>
        <w:t xml:space="preserve"> </w:t>
      </w:r>
      <w:r w:rsidR="00A7121B" w:rsidRPr="00A7121B">
        <w:rPr>
          <w:sz w:val="28"/>
          <w:szCs w:val="28"/>
        </w:rPr>
        <w:t>Пестравка</w:t>
      </w:r>
    </w:p>
    <w:p w14:paraId="16D1FBE5" w14:textId="77777777" w:rsidR="00DB15F8" w:rsidRPr="00F725C4" w:rsidRDefault="00DB15F8">
      <w:pPr>
        <w:jc w:val="center"/>
        <w:rPr>
          <w:b/>
          <w:sz w:val="28"/>
          <w:szCs w:val="28"/>
        </w:rPr>
      </w:pPr>
    </w:p>
    <w:p w14:paraId="10B93DB6" w14:textId="77777777" w:rsidR="00DB15F8" w:rsidRPr="00F725C4" w:rsidRDefault="009510A4">
      <w:pPr>
        <w:jc w:val="center"/>
        <w:rPr>
          <w:sz w:val="28"/>
          <w:szCs w:val="28"/>
        </w:rPr>
      </w:pPr>
      <w:r w:rsidRPr="00F725C4">
        <w:rPr>
          <w:sz w:val="28"/>
          <w:szCs w:val="28"/>
          <w:lang w:val="en-US"/>
        </w:rPr>
        <w:t>I</w:t>
      </w:r>
      <w:r w:rsidRPr="00F725C4">
        <w:rPr>
          <w:sz w:val="28"/>
          <w:szCs w:val="28"/>
        </w:rPr>
        <w:t>. Общие положения</w:t>
      </w:r>
    </w:p>
    <w:p w14:paraId="2D812777" w14:textId="77777777" w:rsidR="00DB15F8" w:rsidRPr="00F725C4" w:rsidRDefault="00DB15F8">
      <w:pPr>
        <w:jc w:val="center"/>
        <w:rPr>
          <w:sz w:val="28"/>
          <w:szCs w:val="28"/>
        </w:rPr>
      </w:pPr>
    </w:p>
    <w:p w14:paraId="4ED3CA7C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1.1. Учебно-консультационны</w:t>
      </w:r>
      <w:r w:rsidR="00F725C4" w:rsidRPr="00F725C4">
        <w:rPr>
          <w:color w:val="000000"/>
          <w:sz w:val="28"/>
          <w:szCs w:val="28"/>
        </w:rPr>
        <w:t>й</w:t>
      </w:r>
      <w:r w:rsidRPr="00F725C4">
        <w:rPr>
          <w:color w:val="000000"/>
          <w:sz w:val="28"/>
          <w:szCs w:val="28"/>
        </w:rPr>
        <w:t xml:space="preserve"> пункт по гражданской обороне и чрезвычайным ситуациям (далее - УКП ГОЧС) предназначен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14:paraId="2E0BD11D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14:paraId="166205C0" w14:textId="77777777" w:rsidR="00DB15F8" w:rsidRPr="00F725C4" w:rsidRDefault="00DB15F8">
      <w:pPr>
        <w:ind w:firstLine="567"/>
        <w:jc w:val="both"/>
        <w:rPr>
          <w:color w:val="000000"/>
          <w:sz w:val="28"/>
          <w:szCs w:val="28"/>
        </w:rPr>
      </w:pPr>
    </w:p>
    <w:p w14:paraId="498363C7" w14:textId="77777777" w:rsidR="00DB15F8" w:rsidRPr="00F725C4" w:rsidRDefault="009510A4">
      <w:pPr>
        <w:jc w:val="center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  <w:lang w:val="en-US"/>
        </w:rPr>
        <w:t>II</w:t>
      </w:r>
      <w:r w:rsidRPr="00F725C4">
        <w:rPr>
          <w:color w:val="000000"/>
          <w:sz w:val="28"/>
          <w:szCs w:val="28"/>
        </w:rPr>
        <w:t xml:space="preserve">. Основные задачи УКП ГОЧС </w:t>
      </w:r>
    </w:p>
    <w:p w14:paraId="509798A4" w14:textId="77777777" w:rsidR="00DB15F8" w:rsidRPr="00F725C4" w:rsidRDefault="00DB15F8">
      <w:pPr>
        <w:jc w:val="center"/>
        <w:rPr>
          <w:color w:val="000000"/>
          <w:sz w:val="28"/>
          <w:szCs w:val="28"/>
        </w:rPr>
      </w:pPr>
    </w:p>
    <w:p w14:paraId="62C7B321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14:paraId="222FD3E1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14:paraId="1FE01EE1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14:paraId="740D63CB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14:paraId="40BA5C94" w14:textId="77777777" w:rsidR="00DB15F8" w:rsidRPr="00F725C4" w:rsidRDefault="00DB15F8">
      <w:pPr>
        <w:ind w:firstLine="567"/>
        <w:jc w:val="both"/>
        <w:rPr>
          <w:color w:val="000000"/>
          <w:sz w:val="28"/>
          <w:szCs w:val="28"/>
        </w:rPr>
      </w:pPr>
    </w:p>
    <w:p w14:paraId="487E8117" w14:textId="77777777" w:rsidR="00DB15F8" w:rsidRPr="00F725C4" w:rsidRDefault="009510A4">
      <w:pPr>
        <w:jc w:val="center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  <w:lang w:val="en-US"/>
        </w:rPr>
        <w:t>III</w:t>
      </w:r>
      <w:r w:rsidRPr="00F725C4">
        <w:rPr>
          <w:color w:val="000000"/>
          <w:sz w:val="28"/>
          <w:szCs w:val="28"/>
        </w:rPr>
        <w:t>. Организация работы</w:t>
      </w:r>
    </w:p>
    <w:p w14:paraId="382B3BB4" w14:textId="77777777" w:rsidR="00DB15F8" w:rsidRPr="00F725C4" w:rsidRDefault="00DB15F8">
      <w:pPr>
        <w:jc w:val="center"/>
        <w:rPr>
          <w:b/>
          <w:color w:val="000000"/>
          <w:sz w:val="28"/>
          <w:szCs w:val="28"/>
        </w:rPr>
      </w:pPr>
    </w:p>
    <w:p w14:paraId="6D9E34E4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3.1. Создание и организация деятельности УКП ГОЧС осуществляется в соответствии с постановлением администрации сельско</w:t>
      </w:r>
      <w:r w:rsidR="00F725C4">
        <w:rPr>
          <w:color w:val="000000"/>
          <w:sz w:val="28"/>
          <w:szCs w:val="28"/>
        </w:rPr>
        <w:t>го</w:t>
      </w:r>
      <w:r w:rsidRPr="00F725C4">
        <w:rPr>
          <w:color w:val="000000"/>
          <w:sz w:val="28"/>
          <w:szCs w:val="28"/>
        </w:rPr>
        <w:t xml:space="preserve"> поселени</w:t>
      </w:r>
      <w:r w:rsidR="00F725C4">
        <w:rPr>
          <w:color w:val="000000"/>
          <w:sz w:val="28"/>
          <w:szCs w:val="28"/>
        </w:rPr>
        <w:t>я</w:t>
      </w:r>
      <w:r w:rsidRPr="00F725C4">
        <w:rPr>
          <w:color w:val="000000"/>
          <w:sz w:val="28"/>
          <w:szCs w:val="28"/>
        </w:rPr>
        <w:t xml:space="preserve">. УКП ГОЧС должен располагаться в отведенном для него помещении. </w:t>
      </w:r>
    </w:p>
    <w:p w14:paraId="695FFA20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сельско</w:t>
      </w:r>
      <w:r w:rsidR="00F725C4">
        <w:rPr>
          <w:color w:val="000000"/>
          <w:sz w:val="28"/>
          <w:szCs w:val="28"/>
        </w:rPr>
        <w:t>го</w:t>
      </w:r>
      <w:r w:rsidRPr="00F725C4">
        <w:rPr>
          <w:color w:val="000000"/>
          <w:sz w:val="28"/>
          <w:szCs w:val="28"/>
        </w:rPr>
        <w:t xml:space="preserve"> поселени</w:t>
      </w:r>
      <w:r w:rsidR="00F725C4">
        <w:rPr>
          <w:color w:val="000000"/>
          <w:sz w:val="28"/>
          <w:szCs w:val="28"/>
        </w:rPr>
        <w:t>я</w:t>
      </w:r>
      <w:r w:rsidRPr="00F725C4">
        <w:rPr>
          <w:color w:val="000000"/>
          <w:sz w:val="28"/>
          <w:szCs w:val="28"/>
        </w:rPr>
        <w:t xml:space="preserve">. </w:t>
      </w:r>
    </w:p>
    <w:p w14:paraId="220B7BAA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3.3.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 w:rsidRPr="00F725C4">
        <w:rPr>
          <w:sz w:val="28"/>
          <w:szCs w:val="28"/>
        </w:rPr>
        <w:t xml:space="preserve"> </w:t>
      </w:r>
      <w:r w:rsidRPr="00F725C4">
        <w:rPr>
          <w:color w:val="000000"/>
          <w:sz w:val="28"/>
          <w:szCs w:val="28"/>
        </w:rPr>
        <w:t xml:space="preserve">проводимых по планам должностных лиц гражданской обороны, распространения и чтения памяток, листовок, пособий, прослушивания </w:t>
      </w:r>
      <w:r w:rsidRPr="00F725C4">
        <w:rPr>
          <w:color w:val="000000"/>
          <w:sz w:val="28"/>
          <w:szCs w:val="28"/>
        </w:rPr>
        <w:lastRenderedPageBreak/>
        <w:t xml:space="preserve">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</w:p>
    <w:p w14:paraId="2D93DAA9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14:paraId="1C385E30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3.5. Обучение населения осуществляется круглогодично. Для проведения занятий обучаемые формируются в учебные группы из 5-10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14:paraId="39821448" w14:textId="77777777" w:rsidR="00DB15F8" w:rsidRPr="00F725C4" w:rsidRDefault="00DB15F8">
      <w:pPr>
        <w:ind w:firstLine="567"/>
        <w:jc w:val="both"/>
        <w:rPr>
          <w:color w:val="000000"/>
          <w:sz w:val="28"/>
          <w:szCs w:val="28"/>
        </w:rPr>
      </w:pPr>
    </w:p>
    <w:p w14:paraId="4E50D483" w14:textId="77777777" w:rsidR="00DB15F8" w:rsidRPr="00F725C4" w:rsidRDefault="009510A4">
      <w:pPr>
        <w:jc w:val="center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V</w:t>
      </w:r>
      <w:r w:rsidRPr="00F725C4">
        <w:rPr>
          <w:color w:val="000000"/>
          <w:sz w:val="28"/>
          <w:szCs w:val="28"/>
          <w:lang w:val="en-US"/>
        </w:rPr>
        <w:t>I</w:t>
      </w:r>
      <w:r w:rsidRPr="00F725C4">
        <w:rPr>
          <w:color w:val="000000"/>
          <w:sz w:val="28"/>
          <w:szCs w:val="28"/>
        </w:rPr>
        <w:t>. Документы, находящиеся на УКП ГОЧС</w:t>
      </w:r>
    </w:p>
    <w:p w14:paraId="0DF594F0" w14:textId="77777777" w:rsidR="00DB15F8" w:rsidRPr="00F725C4" w:rsidRDefault="00DB15F8">
      <w:pPr>
        <w:jc w:val="center"/>
        <w:rPr>
          <w:b/>
          <w:color w:val="000000"/>
          <w:sz w:val="28"/>
          <w:szCs w:val="28"/>
        </w:rPr>
      </w:pPr>
    </w:p>
    <w:p w14:paraId="215F6B85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4.1. Постановление администрации сельско</w:t>
      </w:r>
      <w:r w:rsidR="000709DD">
        <w:rPr>
          <w:color w:val="000000"/>
          <w:sz w:val="28"/>
          <w:szCs w:val="28"/>
        </w:rPr>
        <w:t>го</w:t>
      </w:r>
      <w:r w:rsidRPr="00F725C4">
        <w:rPr>
          <w:color w:val="000000"/>
          <w:sz w:val="28"/>
          <w:szCs w:val="28"/>
        </w:rPr>
        <w:t xml:space="preserve"> поселени</w:t>
      </w:r>
      <w:r w:rsidR="000709DD">
        <w:rPr>
          <w:color w:val="000000"/>
          <w:sz w:val="28"/>
          <w:szCs w:val="28"/>
        </w:rPr>
        <w:t>я</w:t>
      </w:r>
      <w:r w:rsidRPr="00F725C4">
        <w:rPr>
          <w:color w:val="000000"/>
          <w:sz w:val="28"/>
          <w:szCs w:val="28"/>
        </w:rPr>
        <w:t xml:space="preserve"> «О создании учебно-консультационн</w:t>
      </w:r>
      <w:r w:rsidR="000709DD">
        <w:rPr>
          <w:color w:val="000000"/>
          <w:sz w:val="28"/>
          <w:szCs w:val="28"/>
        </w:rPr>
        <w:t>ого</w:t>
      </w:r>
      <w:r w:rsidRPr="00F725C4">
        <w:rPr>
          <w:color w:val="000000"/>
          <w:sz w:val="28"/>
          <w:szCs w:val="28"/>
        </w:rPr>
        <w:t xml:space="preserve"> пункт</w:t>
      </w:r>
      <w:r w:rsidR="000709DD">
        <w:rPr>
          <w:color w:val="000000"/>
          <w:sz w:val="28"/>
          <w:szCs w:val="28"/>
        </w:rPr>
        <w:t>а</w:t>
      </w:r>
      <w:r w:rsidRPr="00F725C4">
        <w:rPr>
          <w:color w:val="000000"/>
          <w:sz w:val="28"/>
          <w:szCs w:val="28"/>
        </w:rPr>
        <w:t xml:space="preserve"> по гражданской обороне и чрезвычайным ситуациям». </w:t>
      </w:r>
    </w:p>
    <w:p w14:paraId="64AC86DC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4.2. Приказ руководителя учреждения, при котором создан УКП, об организации его работы.  </w:t>
      </w:r>
    </w:p>
    <w:p w14:paraId="49BE92F1" w14:textId="77777777" w:rsidR="00DB15F8" w:rsidRPr="00F725C4" w:rsidRDefault="000709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9510A4" w:rsidRPr="00F725C4">
        <w:rPr>
          <w:color w:val="000000"/>
          <w:sz w:val="28"/>
          <w:szCs w:val="28"/>
        </w:rPr>
        <w:t xml:space="preserve">. График дежурств по УКП его сотрудников и других привлекаемых для этого лиц. </w:t>
      </w:r>
    </w:p>
    <w:p w14:paraId="2F180C68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4.</w:t>
      </w:r>
      <w:r w:rsidR="000709DD">
        <w:rPr>
          <w:color w:val="000000"/>
          <w:sz w:val="28"/>
          <w:szCs w:val="28"/>
        </w:rPr>
        <w:t>4</w:t>
      </w:r>
      <w:r w:rsidRPr="00F725C4">
        <w:rPr>
          <w:color w:val="000000"/>
          <w:sz w:val="28"/>
          <w:szCs w:val="28"/>
        </w:rPr>
        <w:t xml:space="preserve">. Распорядок дня работы УКП ГОЧС. </w:t>
      </w:r>
    </w:p>
    <w:p w14:paraId="48A0B7FD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4.</w:t>
      </w:r>
      <w:r w:rsidR="000709DD">
        <w:rPr>
          <w:color w:val="000000"/>
          <w:sz w:val="28"/>
          <w:szCs w:val="28"/>
        </w:rPr>
        <w:t>5</w:t>
      </w:r>
      <w:r w:rsidRPr="00F725C4">
        <w:rPr>
          <w:color w:val="000000"/>
          <w:sz w:val="28"/>
          <w:szCs w:val="28"/>
        </w:rPr>
        <w:t xml:space="preserve">. План работы УКП ГОЧС по обучению неработающего населения (год, месяц). </w:t>
      </w:r>
    </w:p>
    <w:p w14:paraId="58BF4651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4.</w:t>
      </w:r>
      <w:r w:rsidR="000709DD">
        <w:rPr>
          <w:color w:val="000000"/>
          <w:sz w:val="28"/>
          <w:szCs w:val="28"/>
        </w:rPr>
        <w:t>6</w:t>
      </w:r>
      <w:r w:rsidRPr="00F725C4">
        <w:rPr>
          <w:color w:val="000000"/>
          <w:sz w:val="28"/>
          <w:szCs w:val="28"/>
        </w:rPr>
        <w:t xml:space="preserve">. Журнал учета проводимых занятий. </w:t>
      </w:r>
    </w:p>
    <w:p w14:paraId="3CF9705C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4.</w:t>
      </w:r>
      <w:r w:rsidR="000709DD">
        <w:rPr>
          <w:color w:val="000000"/>
          <w:sz w:val="28"/>
          <w:szCs w:val="28"/>
        </w:rPr>
        <w:t>7</w:t>
      </w:r>
      <w:r w:rsidRPr="00F725C4">
        <w:rPr>
          <w:color w:val="000000"/>
          <w:sz w:val="28"/>
          <w:szCs w:val="28"/>
        </w:rPr>
        <w:t xml:space="preserve">. Расписание занятий. </w:t>
      </w:r>
    </w:p>
    <w:p w14:paraId="48585895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4.</w:t>
      </w:r>
      <w:r w:rsidR="000709DD">
        <w:rPr>
          <w:color w:val="000000"/>
          <w:sz w:val="28"/>
          <w:szCs w:val="28"/>
        </w:rPr>
        <w:t>8</w:t>
      </w:r>
      <w:r w:rsidRPr="00F725C4">
        <w:rPr>
          <w:color w:val="000000"/>
          <w:sz w:val="28"/>
          <w:szCs w:val="28"/>
        </w:rPr>
        <w:t>. Журналы персонального учета населения, прошедшего обучение на УКП.</w:t>
      </w:r>
    </w:p>
    <w:p w14:paraId="004B19D5" w14:textId="77777777" w:rsidR="00DB15F8" w:rsidRPr="00F725C4" w:rsidRDefault="00DB15F8">
      <w:pPr>
        <w:ind w:firstLine="567"/>
        <w:jc w:val="both"/>
        <w:rPr>
          <w:color w:val="000000"/>
          <w:sz w:val="28"/>
          <w:szCs w:val="28"/>
        </w:rPr>
      </w:pPr>
    </w:p>
    <w:p w14:paraId="5C2AC1B7" w14:textId="77777777" w:rsidR="00DB15F8" w:rsidRPr="000709DD" w:rsidRDefault="009510A4">
      <w:pPr>
        <w:jc w:val="center"/>
        <w:rPr>
          <w:color w:val="000000"/>
          <w:sz w:val="28"/>
          <w:szCs w:val="28"/>
        </w:rPr>
      </w:pPr>
      <w:r w:rsidRPr="000709DD">
        <w:rPr>
          <w:color w:val="000000"/>
          <w:sz w:val="28"/>
          <w:szCs w:val="28"/>
          <w:lang w:val="en-US"/>
        </w:rPr>
        <w:t>V</w:t>
      </w:r>
      <w:r w:rsidRPr="000709DD">
        <w:rPr>
          <w:color w:val="000000"/>
          <w:sz w:val="28"/>
          <w:szCs w:val="28"/>
        </w:rPr>
        <w:t>. Оборудование УКП ГОЧС</w:t>
      </w:r>
    </w:p>
    <w:p w14:paraId="6F56724E" w14:textId="77777777" w:rsidR="00DB15F8" w:rsidRPr="00F725C4" w:rsidRDefault="00DB15F8">
      <w:pPr>
        <w:jc w:val="center"/>
        <w:rPr>
          <w:color w:val="000000"/>
          <w:sz w:val="28"/>
          <w:szCs w:val="28"/>
        </w:rPr>
      </w:pPr>
    </w:p>
    <w:p w14:paraId="626C06FB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14:paraId="6554B3B5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5.2. Помещение УКП ГОЧС необходимо оборудовать плакатами: </w:t>
      </w:r>
    </w:p>
    <w:p w14:paraId="7D7F0F80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14:paraId="0E829F28" w14:textId="77777777" w:rsidR="00DB15F8" w:rsidRPr="00F725C4" w:rsidRDefault="009510A4">
      <w:pPr>
        <w:ind w:firstLine="567"/>
        <w:jc w:val="both"/>
        <w:rPr>
          <w:sz w:val="28"/>
          <w:szCs w:val="28"/>
        </w:rPr>
      </w:pPr>
      <w:r w:rsidRPr="00F725C4">
        <w:rPr>
          <w:color w:val="000000"/>
          <w:sz w:val="28"/>
          <w:szCs w:val="28"/>
        </w:rPr>
        <w:t>5.2.2. «Виды возможных чрезвычайных ситуаций и способы защиты при их возникновении».</w:t>
      </w:r>
      <w:r w:rsidRPr="00F725C4">
        <w:rPr>
          <w:sz w:val="28"/>
          <w:szCs w:val="28"/>
        </w:rPr>
        <w:t xml:space="preserve"> </w:t>
      </w:r>
    </w:p>
    <w:p w14:paraId="44208C89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5.2.3. «Порядок и правила проведения эвакуационных мероприятий». </w:t>
      </w:r>
    </w:p>
    <w:p w14:paraId="2FBC36CB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5.2.4. «Правила пользования индивидуальными и коллективными средствами защиты». </w:t>
      </w:r>
    </w:p>
    <w:p w14:paraId="628EC71C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5.2.5. «Оказание само- и взаимопомощи при поражениях различного характера». </w:t>
      </w:r>
    </w:p>
    <w:p w14:paraId="1A79744F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lastRenderedPageBreak/>
        <w:t xml:space="preserve">5.3. Для проведения занятий и организации самостоятельного изучения на УКП ГОЧС должны быть: </w:t>
      </w:r>
    </w:p>
    <w:p w14:paraId="406FCD32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5.3.1. Противогазы для взрослых 5 штук. </w:t>
      </w:r>
    </w:p>
    <w:p w14:paraId="1C1FD07B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5.3.2. Противогазы для детей 5 штук. </w:t>
      </w:r>
    </w:p>
    <w:p w14:paraId="0B8DC5F2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5.3.3. Респираторы 15 штук. </w:t>
      </w:r>
    </w:p>
    <w:p w14:paraId="58EF7E6C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5.3.4. Простейшие средства защиты органов дыхания 15 штук. </w:t>
      </w:r>
    </w:p>
    <w:p w14:paraId="76D1E733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5.3.5. Бинты, вата, марля и другие материалы для обучения. </w:t>
      </w:r>
    </w:p>
    <w:p w14:paraId="6D9F73EE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5.3.6. Индивидуальные аптечки и индивидуальные противохимические пакеты 15 штук. </w:t>
      </w:r>
    </w:p>
    <w:p w14:paraId="192F5A97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5.3.7. Учебная литература, брошюры, памятки по ГОЧС для населения.</w:t>
      </w:r>
    </w:p>
    <w:p w14:paraId="48B30056" w14:textId="77777777" w:rsidR="00DB15F8" w:rsidRPr="00F725C4" w:rsidRDefault="00DB15F8">
      <w:pPr>
        <w:jc w:val="both"/>
        <w:rPr>
          <w:color w:val="000000"/>
          <w:sz w:val="28"/>
          <w:szCs w:val="28"/>
        </w:rPr>
      </w:pPr>
    </w:p>
    <w:p w14:paraId="1620C6E6" w14:textId="77777777" w:rsidR="00DB15F8" w:rsidRPr="000709DD" w:rsidRDefault="009510A4">
      <w:pPr>
        <w:jc w:val="center"/>
        <w:rPr>
          <w:color w:val="000000"/>
          <w:sz w:val="28"/>
          <w:szCs w:val="28"/>
        </w:rPr>
      </w:pPr>
      <w:r w:rsidRPr="000709DD">
        <w:rPr>
          <w:color w:val="000000"/>
          <w:sz w:val="28"/>
          <w:szCs w:val="28"/>
          <w:lang w:val="en-US"/>
        </w:rPr>
        <w:t>IV</w:t>
      </w:r>
      <w:r w:rsidRPr="000709DD">
        <w:rPr>
          <w:color w:val="000000"/>
          <w:sz w:val="28"/>
          <w:szCs w:val="28"/>
        </w:rPr>
        <w:t>.</w:t>
      </w:r>
      <w:r w:rsidRPr="000709DD">
        <w:rPr>
          <w:sz w:val="28"/>
          <w:szCs w:val="28"/>
        </w:rPr>
        <w:t xml:space="preserve"> </w:t>
      </w:r>
      <w:r w:rsidRPr="000709DD">
        <w:rPr>
          <w:color w:val="000000"/>
          <w:sz w:val="28"/>
          <w:szCs w:val="28"/>
        </w:rPr>
        <w:t xml:space="preserve">Обязанности </w:t>
      </w:r>
      <w:r w:rsidR="000709DD">
        <w:rPr>
          <w:color w:val="000000"/>
          <w:sz w:val="28"/>
          <w:szCs w:val="28"/>
        </w:rPr>
        <w:t>инструктора</w:t>
      </w:r>
      <w:r w:rsidRPr="000709DD">
        <w:rPr>
          <w:color w:val="000000"/>
          <w:sz w:val="28"/>
          <w:szCs w:val="28"/>
        </w:rPr>
        <w:t xml:space="preserve"> УКП</w:t>
      </w:r>
    </w:p>
    <w:p w14:paraId="027B2F5D" w14:textId="77777777" w:rsidR="00DB15F8" w:rsidRPr="00F725C4" w:rsidRDefault="00DB15F8">
      <w:pPr>
        <w:jc w:val="center"/>
        <w:rPr>
          <w:b/>
          <w:color w:val="000000"/>
          <w:sz w:val="28"/>
          <w:szCs w:val="28"/>
        </w:rPr>
      </w:pPr>
    </w:p>
    <w:p w14:paraId="4AD4B30A" w14:textId="77777777" w:rsidR="00DB15F8" w:rsidRPr="00F725C4" w:rsidRDefault="000709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</w:t>
      </w:r>
      <w:r w:rsidR="009510A4" w:rsidRPr="00F725C4">
        <w:rPr>
          <w:color w:val="000000"/>
          <w:sz w:val="28"/>
          <w:szCs w:val="28"/>
        </w:rPr>
        <w:t xml:space="preserve"> УКП подчиняется руководителю организации, при которой он создан и руководителю гражданской обороны муниципального </w:t>
      </w:r>
      <w:r>
        <w:rPr>
          <w:color w:val="000000"/>
          <w:sz w:val="28"/>
          <w:szCs w:val="28"/>
        </w:rPr>
        <w:t>района Пестравский</w:t>
      </w:r>
      <w:r w:rsidR="009510A4" w:rsidRPr="00F725C4">
        <w:rPr>
          <w:color w:val="000000"/>
          <w:sz w:val="28"/>
          <w:szCs w:val="28"/>
        </w:rPr>
        <w:t>. Он отвечает за планирование, организацию и ход учебного процесса, состояние учебно-материальной базы.</w:t>
      </w:r>
    </w:p>
    <w:p w14:paraId="5CE55F93" w14:textId="77777777" w:rsidR="00DB15F8" w:rsidRPr="000709DD" w:rsidRDefault="009510A4">
      <w:pPr>
        <w:ind w:firstLine="567"/>
        <w:jc w:val="both"/>
        <w:rPr>
          <w:color w:val="000000"/>
          <w:sz w:val="28"/>
          <w:szCs w:val="28"/>
        </w:rPr>
      </w:pPr>
      <w:r w:rsidRPr="000709DD">
        <w:rPr>
          <w:color w:val="000000"/>
          <w:sz w:val="28"/>
          <w:szCs w:val="28"/>
        </w:rPr>
        <w:t>Он обязан:</w:t>
      </w:r>
    </w:p>
    <w:p w14:paraId="66906C2F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- разрабатывать и вести планирующие, учетные и отчетные документы; </w:t>
      </w:r>
    </w:p>
    <w:p w14:paraId="4D93227C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- в соответствии с расписанием проводить занятия и консультации; </w:t>
      </w:r>
    </w:p>
    <w:p w14:paraId="209EDFF7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- осуществлять контроль за ходом самостоятельного обучения людей и оказывать индивидуальную помощь обучаемым; </w:t>
      </w:r>
    </w:p>
    <w:p w14:paraId="0A02D64F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- проводить инструктаж руководителей занятий и старших групп; </w:t>
      </w:r>
    </w:p>
    <w:p w14:paraId="29E4446E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- вести учет подготовки неработающего населения на закрепленной за УКП территорией; </w:t>
      </w:r>
    </w:p>
    <w:p w14:paraId="3521FE7D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</w:t>
      </w:r>
      <w:r w:rsidR="000709DD">
        <w:rPr>
          <w:color w:val="000000"/>
          <w:sz w:val="28"/>
          <w:szCs w:val="28"/>
        </w:rPr>
        <w:t>района Пестравский</w:t>
      </w:r>
      <w:r w:rsidRPr="00F725C4">
        <w:rPr>
          <w:color w:val="000000"/>
          <w:sz w:val="28"/>
          <w:szCs w:val="28"/>
        </w:rPr>
        <w:t xml:space="preserve">; </w:t>
      </w:r>
    </w:p>
    <w:p w14:paraId="742CC2AB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14:paraId="74352256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- следить за содержанием помещения, соблюдением правил пожарной безопасности; поддерживать постоянное взаимодействие по вопросам обуч</w:t>
      </w:r>
      <w:r w:rsidR="000709DD">
        <w:rPr>
          <w:color w:val="000000"/>
          <w:sz w:val="28"/>
          <w:szCs w:val="28"/>
        </w:rPr>
        <w:t>ения с органами управления ГОЧС</w:t>
      </w:r>
      <w:r w:rsidRPr="00F725C4">
        <w:rPr>
          <w:color w:val="000000"/>
          <w:sz w:val="28"/>
          <w:szCs w:val="28"/>
        </w:rPr>
        <w:t xml:space="preserve">. </w:t>
      </w:r>
    </w:p>
    <w:p w14:paraId="35734623" w14:textId="77777777" w:rsidR="00DB15F8" w:rsidRPr="00F725C4" w:rsidRDefault="009510A4">
      <w:pPr>
        <w:ind w:firstLine="567"/>
        <w:jc w:val="both"/>
        <w:rPr>
          <w:color w:val="000000"/>
          <w:sz w:val="28"/>
          <w:szCs w:val="28"/>
        </w:rPr>
      </w:pPr>
      <w:r w:rsidRPr="00F725C4">
        <w:rPr>
          <w:color w:val="000000"/>
          <w:sz w:val="28"/>
          <w:szCs w:val="28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</w:t>
      </w:r>
    </w:p>
    <w:p w14:paraId="22568129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6BA5D091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533F403D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903DDA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04A197EF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464E6718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48D5D132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4DC73DF6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6FA0D530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081F95F1" w14:textId="77777777" w:rsidR="00DB15F8" w:rsidRDefault="00DB15F8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sectPr w:rsidR="00DB15F8" w:rsidSect="000C200C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F8"/>
    <w:rsid w:val="00005E76"/>
    <w:rsid w:val="000709DD"/>
    <w:rsid w:val="000B16CA"/>
    <w:rsid w:val="000C200C"/>
    <w:rsid w:val="003C07D7"/>
    <w:rsid w:val="003D2B4B"/>
    <w:rsid w:val="004347BA"/>
    <w:rsid w:val="00581BBC"/>
    <w:rsid w:val="006C5673"/>
    <w:rsid w:val="006C60D5"/>
    <w:rsid w:val="0074126B"/>
    <w:rsid w:val="00743D6D"/>
    <w:rsid w:val="00746B9C"/>
    <w:rsid w:val="009510A4"/>
    <w:rsid w:val="009B34E4"/>
    <w:rsid w:val="009B402F"/>
    <w:rsid w:val="00A628C4"/>
    <w:rsid w:val="00A7121B"/>
    <w:rsid w:val="00BF738F"/>
    <w:rsid w:val="00D166D6"/>
    <w:rsid w:val="00DA1C15"/>
    <w:rsid w:val="00DA5FBD"/>
    <w:rsid w:val="00DB15F8"/>
    <w:rsid w:val="00F725C4"/>
    <w:rsid w:val="00FC09F0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BBC6"/>
  <w15:docId w15:val="{AB7AF123-799C-4000-B624-0162FE00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a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b">
    <w:name w:val="Table Grid"/>
    <w:basedOn w:val="a1"/>
    <w:rsid w:val="0085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A1C15"/>
    <w:pPr>
      <w:suppressAutoHyphens w:val="0"/>
      <w:spacing w:before="100" w:beforeAutospacing="1" w:after="119"/>
    </w:pPr>
  </w:style>
  <w:style w:type="character" w:styleId="ad">
    <w:name w:val="Hyperlink"/>
    <w:basedOn w:val="a0"/>
    <w:unhideWhenUsed/>
    <w:rsid w:val="0074126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4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20D2-9204-4AF0-B9A9-FA64C8B7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creator>USER</dc:creator>
  <cp:lastModifiedBy>Стрельникова Л.В.</cp:lastModifiedBy>
  <cp:revision>3</cp:revision>
  <cp:lastPrinted>2022-07-15T07:04:00Z</cp:lastPrinted>
  <dcterms:created xsi:type="dcterms:W3CDTF">2022-07-15T09:04:00Z</dcterms:created>
  <dcterms:modified xsi:type="dcterms:W3CDTF">2022-07-29T06:56:00Z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